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A67FA" w14:textId="1FB39DF5" w:rsidR="00472D4B" w:rsidRDefault="00E446B5" w:rsidP="00472D4B">
      <w:pPr>
        <w:jc w:val="center"/>
        <w:rPr>
          <w:b/>
          <w:sz w:val="26"/>
          <w:szCs w:val="26"/>
        </w:rPr>
      </w:pPr>
      <w:r w:rsidRPr="00D87282">
        <w:rPr>
          <w:b/>
          <w:sz w:val="26"/>
          <w:szCs w:val="26"/>
        </w:rPr>
        <w:t xml:space="preserve">The US </w:t>
      </w:r>
      <w:r w:rsidR="00941E47">
        <w:rPr>
          <w:b/>
          <w:sz w:val="26"/>
          <w:szCs w:val="26"/>
        </w:rPr>
        <w:t>C</w:t>
      </w:r>
      <w:r w:rsidRPr="00D87282">
        <w:rPr>
          <w:b/>
          <w:sz w:val="26"/>
          <w:szCs w:val="26"/>
        </w:rPr>
        <w:t xml:space="preserve">onstitution and its </w:t>
      </w:r>
      <w:proofErr w:type="spellStart"/>
      <w:r w:rsidR="0017224C" w:rsidRPr="00D87282">
        <w:rPr>
          <w:b/>
          <w:sz w:val="26"/>
          <w:szCs w:val="26"/>
        </w:rPr>
        <w:t>amendm</w:t>
      </w:r>
      <w:bookmarkStart w:id="0" w:name="_GoBack"/>
      <w:bookmarkEnd w:id="0"/>
      <w:r w:rsidR="0017224C" w:rsidRPr="00D87282">
        <w:rPr>
          <w:b/>
          <w:sz w:val="26"/>
          <w:szCs w:val="26"/>
        </w:rPr>
        <w:t>ents</w:t>
      </w:r>
      <w:proofErr w:type="spellEnd"/>
      <w:r w:rsidRPr="00D87282">
        <w:rPr>
          <w:b/>
          <w:sz w:val="26"/>
          <w:szCs w:val="26"/>
        </w:rPr>
        <w:t xml:space="preserve"> guarantee basic rights </w:t>
      </w:r>
      <w:r w:rsidR="00EF784D">
        <w:rPr>
          <w:b/>
          <w:sz w:val="26"/>
          <w:szCs w:val="26"/>
        </w:rPr>
        <w:t>for</w:t>
      </w:r>
      <w:r w:rsidRPr="00D87282">
        <w:rPr>
          <w:b/>
          <w:sz w:val="26"/>
          <w:szCs w:val="26"/>
        </w:rPr>
        <w:t xml:space="preserve"> ALL people in the United States regardless of </w:t>
      </w:r>
    </w:p>
    <w:p w14:paraId="00000005" w14:textId="33800EF4" w:rsidR="00F003BE" w:rsidRPr="00472D4B" w:rsidRDefault="00E446B5" w:rsidP="00472D4B">
      <w:pPr>
        <w:spacing w:line="360" w:lineRule="auto"/>
        <w:jc w:val="center"/>
        <w:rPr>
          <w:b/>
          <w:sz w:val="26"/>
          <w:szCs w:val="26"/>
        </w:rPr>
      </w:pPr>
      <w:proofErr w:type="gramStart"/>
      <w:r w:rsidRPr="00D87282">
        <w:rPr>
          <w:b/>
          <w:sz w:val="26"/>
          <w:szCs w:val="26"/>
        </w:rPr>
        <w:t>immigration</w:t>
      </w:r>
      <w:proofErr w:type="gramEnd"/>
      <w:r w:rsidRPr="00D87282">
        <w:rPr>
          <w:b/>
          <w:sz w:val="26"/>
          <w:szCs w:val="26"/>
        </w:rPr>
        <w:t xml:space="preserve"> or disability status</w:t>
      </w:r>
    </w:p>
    <w:p w14:paraId="00000006" w14:textId="53BCA8E7" w:rsidR="00F003BE" w:rsidRDefault="00E446B5">
      <w:pPr>
        <w:rPr>
          <w:b/>
          <w:sz w:val="32"/>
          <w:szCs w:val="32"/>
        </w:rPr>
        <w:sectPr w:rsidR="00F003BE" w:rsidSect="00472D4B">
          <w:headerReference w:type="default" r:id="rId8"/>
          <w:pgSz w:w="15840" w:h="12240" w:orient="landscape"/>
          <w:pgMar w:top="432" w:right="720" w:bottom="720" w:left="720" w:header="288" w:footer="0" w:gutter="0"/>
          <w:pgNumType w:start="1"/>
          <w:cols w:space="720"/>
          <w:docGrid w:linePitch="299"/>
        </w:sectPr>
      </w:pPr>
      <w:r>
        <w:rPr>
          <w:b/>
          <w:sz w:val="32"/>
          <w:szCs w:val="32"/>
        </w:rPr>
        <w:t xml:space="preserve">Rights when interacting with </w:t>
      </w:r>
      <w:r w:rsidR="00EF784D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aw </w:t>
      </w:r>
      <w:r w:rsidR="00EF784D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nforcement and/or I.C.E.</w:t>
      </w:r>
    </w:p>
    <w:p w14:paraId="00000007" w14:textId="77777777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>Right to remain silent</w:t>
      </w:r>
    </w:p>
    <w:p w14:paraId="00000008" w14:textId="6963F7EB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Right to speak </w:t>
      </w:r>
      <w:r w:rsidR="00EF784D">
        <w:rPr>
          <w:sz w:val="32"/>
          <w:szCs w:val="32"/>
        </w:rPr>
        <w:t>with</w:t>
      </w:r>
      <w:r>
        <w:rPr>
          <w:sz w:val="32"/>
          <w:szCs w:val="32"/>
        </w:rPr>
        <w:t xml:space="preserve"> an attorney</w:t>
      </w:r>
    </w:p>
    <w:p w14:paraId="00000009" w14:textId="298280BC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>Right to make</w:t>
      </w:r>
      <w:r w:rsidR="0017224C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phone call</w:t>
      </w:r>
    </w:p>
    <w:p w14:paraId="0000000A" w14:textId="77777777" w:rsidR="00F003BE" w:rsidRDefault="00E446B5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Right to request accommodations under the Americans with Disabilities Act (ADA) </w:t>
      </w:r>
    </w:p>
    <w:p w14:paraId="0000000B" w14:textId="77777777" w:rsidR="00F003BE" w:rsidRPr="005326B1" w:rsidRDefault="00E446B5">
      <w:pPr>
        <w:numPr>
          <w:ilvl w:val="0"/>
          <w:numId w:val="4"/>
        </w:numPr>
        <w:rPr>
          <w:sz w:val="32"/>
          <w:szCs w:val="32"/>
        </w:rPr>
        <w:sectPr w:rsidR="00F003BE" w:rsidRPr="005326B1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5326B1">
        <w:rPr>
          <w:sz w:val="32"/>
          <w:szCs w:val="32"/>
        </w:rPr>
        <w:t>Let them know you have a disability</w:t>
      </w:r>
    </w:p>
    <w:p w14:paraId="0000000C" w14:textId="77777777" w:rsidR="00F003BE" w:rsidRDefault="00F003BE">
      <w:pPr>
        <w:rPr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000000D" w14:textId="32A4FA07" w:rsidR="00F003BE" w:rsidRDefault="00E446B5">
      <w:pPr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  <w:szCs w:val="32"/>
        </w:rPr>
        <w:t xml:space="preserve">Rights when </w:t>
      </w:r>
      <w:r w:rsidR="0070176B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aw </w:t>
      </w:r>
      <w:r w:rsidR="0070176B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nforcement or I.C.E. show up at home</w:t>
      </w:r>
    </w:p>
    <w:p w14:paraId="0000000E" w14:textId="132E7871" w:rsidR="00F003BE" w:rsidRPr="005326B1" w:rsidRDefault="00E446B5" w:rsidP="009F74E4">
      <w:pPr>
        <w:numPr>
          <w:ilvl w:val="0"/>
          <w:numId w:val="2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 xml:space="preserve">Right to </w:t>
      </w:r>
      <w:r w:rsidR="00F0607E">
        <w:rPr>
          <w:sz w:val="32"/>
          <w:szCs w:val="32"/>
        </w:rPr>
        <w:t>k</w:t>
      </w:r>
      <w:r>
        <w:rPr>
          <w:sz w:val="32"/>
          <w:szCs w:val="32"/>
        </w:rPr>
        <w:t>eep the door closed</w:t>
      </w:r>
      <w:r w:rsidR="000D069E">
        <w:rPr>
          <w:sz w:val="32"/>
          <w:szCs w:val="32"/>
        </w:rPr>
        <w:t xml:space="preserve"> and not open the door if there is no valid warrant</w:t>
      </w:r>
    </w:p>
    <w:p w14:paraId="0000000F" w14:textId="795C215F" w:rsidR="00F003BE" w:rsidRDefault="00E446B5" w:rsidP="009F74E4">
      <w:pPr>
        <w:numPr>
          <w:ilvl w:val="0"/>
          <w:numId w:val="2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You have the right to remain silent</w:t>
      </w:r>
    </w:p>
    <w:p w14:paraId="00000010" w14:textId="28364CA7" w:rsidR="00F003BE" w:rsidRDefault="00E446B5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You </w:t>
      </w:r>
      <w:r w:rsidRPr="005326B1">
        <w:rPr>
          <w:sz w:val="32"/>
          <w:szCs w:val="32"/>
        </w:rPr>
        <w:t>can tell</w:t>
      </w:r>
      <w:r>
        <w:rPr>
          <w:sz w:val="32"/>
          <w:szCs w:val="32"/>
        </w:rPr>
        <w:t xml:space="preserve"> them you are exercising your rights</w:t>
      </w:r>
    </w:p>
    <w:p w14:paraId="00000011" w14:textId="270CABED" w:rsidR="00F003BE" w:rsidRPr="005326B1" w:rsidRDefault="00E446B5">
      <w:pPr>
        <w:numPr>
          <w:ilvl w:val="0"/>
          <w:numId w:val="2"/>
        </w:numPr>
        <w:rPr>
          <w:sz w:val="32"/>
          <w:szCs w:val="32"/>
        </w:rPr>
        <w:sectPr w:rsidR="00F003BE" w:rsidRPr="005326B1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5326B1">
        <w:rPr>
          <w:sz w:val="32"/>
          <w:szCs w:val="32"/>
        </w:rPr>
        <w:t xml:space="preserve">Do </w:t>
      </w:r>
      <w:r w:rsidR="00142C93">
        <w:rPr>
          <w:sz w:val="32"/>
          <w:szCs w:val="32"/>
        </w:rPr>
        <w:t>NOT</w:t>
      </w:r>
      <w:r w:rsidRPr="005326B1">
        <w:rPr>
          <w:sz w:val="32"/>
          <w:szCs w:val="32"/>
        </w:rPr>
        <w:t xml:space="preserve"> lie</w:t>
      </w:r>
    </w:p>
    <w:p w14:paraId="00000012" w14:textId="77777777" w:rsidR="00F003BE" w:rsidRDefault="00F003BE">
      <w:pPr>
        <w:rPr>
          <w:b/>
          <w:sz w:val="32"/>
          <w:szCs w:val="32"/>
        </w:rPr>
      </w:pPr>
      <w:bookmarkStart w:id="1" w:name="_heading=h.gjdgxs" w:colFirst="0" w:colLast="0"/>
      <w:bookmarkEnd w:id="1"/>
    </w:p>
    <w:p w14:paraId="00000013" w14:textId="77777777" w:rsidR="00F003BE" w:rsidRDefault="00E446B5" w:rsidP="009F74E4">
      <w:pPr>
        <w:ind w:right="-288"/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  <w:szCs w:val="32"/>
        </w:rPr>
        <w:t>How to tell a valid warrant</w:t>
      </w:r>
    </w:p>
    <w:p w14:paraId="00000014" w14:textId="77777777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Judicial warrants are valid for arrests and raids</w:t>
      </w:r>
    </w:p>
    <w:p w14:paraId="00000015" w14:textId="7A567581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All information must be CORRECT (Name, address, and date of birth)</w:t>
      </w:r>
    </w:p>
    <w:p w14:paraId="00000016" w14:textId="2974A3E5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Date on warrant must be date they serve it</w:t>
      </w:r>
    </w:p>
    <w:p w14:paraId="3F897515" w14:textId="77777777" w:rsidR="007510A2" w:rsidRDefault="007510A2" w:rsidP="007510A2">
      <w:pPr>
        <w:rPr>
          <w:sz w:val="32"/>
          <w:szCs w:val="32"/>
        </w:rPr>
      </w:pPr>
    </w:p>
    <w:p w14:paraId="00000017" w14:textId="06347421" w:rsidR="00F003BE" w:rsidRDefault="00E446B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Warrant must be signed by </w:t>
      </w:r>
      <w:r w:rsidR="000D069E">
        <w:rPr>
          <w:sz w:val="32"/>
          <w:szCs w:val="32"/>
        </w:rPr>
        <w:t xml:space="preserve">a </w:t>
      </w:r>
      <w:r>
        <w:rPr>
          <w:sz w:val="32"/>
          <w:szCs w:val="32"/>
        </w:rPr>
        <w:t>judge</w:t>
      </w:r>
    </w:p>
    <w:p w14:paraId="00000018" w14:textId="0B2C7AA2" w:rsidR="00F003BE" w:rsidRDefault="00E446B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Address on the warrant must match exactly </w:t>
      </w:r>
      <w:r w:rsidR="00274BCC">
        <w:rPr>
          <w:sz w:val="32"/>
          <w:szCs w:val="32"/>
        </w:rPr>
        <w:t>the</w:t>
      </w:r>
      <w:r>
        <w:rPr>
          <w:sz w:val="32"/>
          <w:szCs w:val="32"/>
        </w:rPr>
        <w:t xml:space="preserve"> address being served</w:t>
      </w:r>
    </w:p>
    <w:p w14:paraId="00000019" w14:textId="44694582" w:rsidR="00F003BE" w:rsidRDefault="00E446B5">
      <w:pPr>
        <w:numPr>
          <w:ilvl w:val="0"/>
          <w:numId w:val="3"/>
        </w:numPr>
        <w:rPr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>
        <w:rPr>
          <w:sz w:val="32"/>
          <w:szCs w:val="32"/>
        </w:rPr>
        <w:t>Warrant must be shown upon request as soon as possible</w:t>
      </w:r>
    </w:p>
    <w:p w14:paraId="0000001C" w14:textId="159C6FF6" w:rsidR="00F003BE" w:rsidRPr="00472D4B" w:rsidRDefault="00E446B5" w:rsidP="00472D4B">
      <w:pPr>
        <w:rPr>
          <w:i/>
          <w:iCs/>
          <w:sz w:val="32"/>
          <w:szCs w:val="32"/>
        </w:rPr>
      </w:pPr>
      <w:r w:rsidRPr="00CA629A">
        <w:rPr>
          <w:i/>
          <w:iCs/>
          <w:sz w:val="32"/>
          <w:szCs w:val="32"/>
        </w:rPr>
        <w:t>Some Helpful Tips when interacting with I.C.E. or Police</w:t>
      </w:r>
    </w:p>
    <w:p w14:paraId="0000001D" w14:textId="61E6C5CE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r>
        <w:rPr>
          <w:sz w:val="32"/>
          <w:szCs w:val="32"/>
        </w:rPr>
        <w:t xml:space="preserve">Let them know you have a disability.  </w:t>
      </w:r>
      <w:proofErr w:type="gramStart"/>
      <w:r>
        <w:rPr>
          <w:sz w:val="32"/>
          <w:szCs w:val="32"/>
        </w:rPr>
        <w:t>Say</w:t>
      </w:r>
      <w:proofErr w:type="gramEnd"/>
      <w:r>
        <w:rPr>
          <w:sz w:val="32"/>
          <w:szCs w:val="32"/>
        </w:rPr>
        <w:t xml:space="preserve"> “I am disabled. I request accommodations.”</w:t>
      </w:r>
    </w:p>
    <w:p w14:paraId="0000001E" w14:textId="78E1B548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r>
        <w:rPr>
          <w:sz w:val="32"/>
          <w:szCs w:val="32"/>
        </w:rPr>
        <w:t xml:space="preserve">Let them know what accommodations </w:t>
      </w:r>
      <w:proofErr w:type="gramStart"/>
      <w:r>
        <w:rPr>
          <w:sz w:val="32"/>
          <w:szCs w:val="32"/>
        </w:rPr>
        <w:t>are needed</w:t>
      </w:r>
      <w:proofErr w:type="gramEnd"/>
      <w:r>
        <w:rPr>
          <w:sz w:val="32"/>
          <w:szCs w:val="32"/>
        </w:rPr>
        <w:t>. Examples: sign language interpreter, large print, “I have brittle bones. Please do not touch me.”</w:t>
      </w:r>
    </w:p>
    <w:p w14:paraId="0000001F" w14:textId="6D3F580F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proofErr w:type="gramStart"/>
      <w:r>
        <w:rPr>
          <w:sz w:val="32"/>
          <w:szCs w:val="32"/>
        </w:rPr>
        <w:t>Say</w:t>
      </w:r>
      <w:proofErr w:type="gramEnd"/>
      <w:r>
        <w:rPr>
          <w:sz w:val="32"/>
          <w:szCs w:val="32"/>
        </w:rPr>
        <w:t xml:space="preserve"> “I want to speak to my </w:t>
      </w:r>
      <w:r w:rsidR="00431E6F">
        <w:rPr>
          <w:sz w:val="32"/>
          <w:szCs w:val="32"/>
        </w:rPr>
        <w:t>attorney</w:t>
      </w:r>
      <w:r>
        <w:rPr>
          <w:sz w:val="32"/>
          <w:szCs w:val="32"/>
        </w:rPr>
        <w:t>.” “I will not speak unless my attorney is here.”</w:t>
      </w:r>
    </w:p>
    <w:p w14:paraId="00000021" w14:textId="23045E8E" w:rsidR="00F003BE" w:rsidRPr="00472D4B" w:rsidRDefault="00E446B5" w:rsidP="00472D4B">
      <w:pPr>
        <w:numPr>
          <w:ilvl w:val="0"/>
          <w:numId w:val="1"/>
        </w:numPr>
        <w:ind w:left="288"/>
        <w:rPr>
          <w:sz w:val="32"/>
          <w:szCs w:val="32"/>
        </w:rPr>
      </w:pPr>
      <w:r w:rsidRPr="00472D4B">
        <w:rPr>
          <w:sz w:val="32"/>
          <w:szCs w:val="32"/>
        </w:rPr>
        <w:t xml:space="preserve">Invoke the right for accommodations under the Americans with </w:t>
      </w:r>
      <w:r w:rsidR="00431E6F" w:rsidRPr="00472D4B">
        <w:rPr>
          <w:sz w:val="32"/>
          <w:szCs w:val="32"/>
        </w:rPr>
        <w:t>Disabilities</w:t>
      </w:r>
      <w:r w:rsidRPr="00472D4B">
        <w:rPr>
          <w:sz w:val="32"/>
          <w:szCs w:val="32"/>
        </w:rPr>
        <w:t xml:space="preserve"> Act</w:t>
      </w:r>
    </w:p>
    <w:sectPr w:rsidR="00F003BE" w:rsidRPr="00472D4B" w:rsidSect="00472D4B">
      <w:type w:val="continuous"/>
      <w:pgSz w:w="15840" w:h="12240" w:orient="landscape"/>
      <w:pgMar w:top="720" w:right="720" w:bottom="-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F941" w14:textId="77777777" w:rsidR="00A07703" w:rsidRDefault="00A07703">
      <w:pPr>
        <w:spacing w:line="240" w:lineRule="auto"/>
      </w:pPr>
      <w:r>
        <w:separator/>
      </w:r>
    </w:p>
  </w:endnote>
  <w:endnote w:type="continuationSeparator" w:id="0">
    <w:p w14:paraId="78E41BC4" w14:textId="77777777" w:rsidR="00A07703" w:rsidRDefault="00A07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0224F" w14:textId="77777777" w:rsidR="00A07703" w:rsidRDefault="00A07703">
      <w:pPr>
        <w:spacing w:line="240" w:lineRule="auto"/>
      </w:pPr>
      <w:r>
        <w:separator/>
      </w:r>
    </w:p>
  </w:footnote>
  <w:footnote w:type="continuationSeparator" w:id="0">
    <w:p w14:paraId="2750F307" w14:textId="77777777" w:rsidR="00A07703" w:rsidRDefault="00A07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7876" w14:textId="77777777" w:rsidR="00D87282" w:rsidRPr="009F74E4" w:rsidRDefault="00D87282" w:rsidP="00D87282">
    <w:pPr>
      <w:jc w:val="center"/>
      <w:rPr>
        <w:b/>
        <w:sz w:val="26"/>
        <w:szCs w:val="26"/>
      </w:rPr>
    </w:pPr>
    <w:r w:rsidRPr="009F74E4">
      <w:rPr>
        <w:b/>
        <w:sz w:val="26"/>
        <w:szCs w:val="26"/>
      </w:rPr>
      <w:t>Disability Immigration Taskforce of Illinois (DITI) Know Your Rights Factsheet</w:t>
    </w:r>
  </w:p>
  <w:p w14:paraId="00000022" w14:textId="2353DBE9" w:rsidR="00F003BE" w:rsidRPr="00D87282" w:rsidRDefault="00D87282" w:rsidP="00D87282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IMMIGRANTS </w:t>
    </w:r>
    <w:r w:rsidR="00EF784D">
      <w:rPr>
        <w:b/>
        <w:sz w:val="36"/>
        <w:szCs w:val="36"/>
      </w:rPr>
      <w:t>WITH</w:t>
    </w:r>
    <w:r>
      <w:rPr>
        <w:b/>
        <w:sz w:val="36"/>
        <w:szCs w:val="36"/>
      </w:rPr>
      <w:t xml:space="preserve"> DISABILITIES HAVE RIGHTS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252"/>
    <w:multiLevelType w:val="multilevel"/>
    <w:tmpl w:val="5A62E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874B8"/>
    <w:multiLevelType w:val="multilevel"/>
    <w:tmpl w:val="FEBE7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007176"/>
    <w:multiLevelType w:val="multilevel"/>
    <w:tmpl w:val="12CEC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D22873"/>
    <w:multiLevelType w:val="multilevel"/>
    <w:tmpl w:val="057E0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BE"/>
    <w:rsid w:val="00013F61"/>
    <w:rsid w:val="000265AA"/>
    <w:rsid w:val="000D069E"/>
    <w:rsid w:val="00106EE9"/>
    <w:rsid w:val="00142C93"/>
    <w:rsid w:val="001452C3"/>
    <w:rsid w:val="0017224C"/>
    <w:rsid w:val="001865D7"/>
    <w:rsid w:val="001A7AD2"/>
    <w:rsid w:val="001B081F"/>
    <w:rsid w:val="001B37A7"/>
    <w:rsid w:val="002476CE"/>
    <w:rsid w:val="0025236D"/>
    <w:rsid w:val="00274BCC"/>
    <w:rsid w:val="0029184E"/>
    <w:rsid w:val="002E1E8B"/>
    <w:rsid w:val="002E7130"/>
    <w:rsid w:val="00300827"/>
    <w:rsid w:val="00354514"/>
    <w:rsid w:val="00395390"/>
    <w:rsid w:val="003D7C13"/>
    <w:rsid w:val="004220BF"/>
    <w:rsid w:val="00431E6F"/>
    <w:rsid w:val="00447D85"/>
    <w:rsid w:val="00450A11"/>
    <w:rsid w:val="004606B6"/>
    <w:rsid w:val="00472D4B"/>
    <w:rsid w:val="00491887"/>
    <w:rsid w:val="00520A75"/>
    <w:rsid w:val="005253BA"/>
    <w:rsid w:val="005326B1"/>
    <w:rsid w:val="005757BF"/>
    <w:rsid w:val="0066561C"/>
    <w:rsid w:val="006753D8"/>
    <w:rsid w:val="00684350"/>
    <w:rsid w:val="0070176B"/>
    <w:rsid w:val="00717A44"/>
    <w:rsid w:val="007510A2"/>
    <w:rsid w:val="0079102D"/>
    <w:rsid w:val="007A0871"/>
    <w:rsid w:val="007D66D6"/>
    <w:rsid w:val="0082639F"/>
    <w:rsid w:val="00882DD3"/>
    <w:rsid w:val="008837F6"/>
    <w:rsid w:val="008E7691"/>
    <w:rsid w:val="008F6F45"/>
    <w:rsid w:val="00941E47"/>
    <w:rsid w:val="00992431"/>
    <w:rsid w:val="009C0EA6"/>
    <w:rsid w:val="009C538F"/>
    <w:rsid w:val="009F74E4"/>
    <w:rsid w:val="00A07703"/>
    <w:rsid w:val="00A778CC"/>
    <w:rsid w:val="00A93DCA"/>
    <w:rsid w:val="00B23344"/>
    <w:rsid w:val="00B62D3A"/>
    <w:rsid w:val="00BA484E"/>
    <w:rsid w:val="00BD1765"/>
    <w:rsid w:val="00BD65B5"/>
    <w:rsid w:val="00BE43FC"/>
    <w:rsid w:val="00BF5262"/>
    <w:rsid w:val="00C54C8E"/>
    <w:rsid w:val="00CA0012"/>
    <w:rsid w:val="00CA01B0"/>
    <w:rsid w:val="00CA629A"/>
    <w:rsid w:val="00CC5BE4"/>
    <w:rsid w:val="00CE33C2"/>
    <w:rsid w:val="00CF48F7"/>
    <w:rsid w:val="00CF4E2A"/>
    <w:rsid w:val="00D34E1A"/>
    <w:rsid w:val="00D60A49"/>
    <w:rsid w:val="00D65CD8"/>
    <w:rsid w:val="00D87282"/>
    <w:rsid w:val="00E20E13"/>
    <w:rsid w:val="00E446B5"/>
    <w:rsid w:val="00E476DE"/>
    <w:rsid w:val="00E50490"/>
    <w:rsid w:val="00E73527"/>
    <w:rsid w:val="00EA5720"/>
    <w:rsid w:val="00EE36FA"/>
    <w:rsid w:val="00EF7038"/>
    <w:rsid w:val="00EF784D"/>
    <w:rsid w:val="00F003BE"/>
    <w:rsid w:val="00F0607E"/>
    <w:rsid w:val="00F1160F"/>
    <w:rsid w:val="00F20A1A"/>
    <w:rsid w:val="00F36127"/>
    <w:rsid w:val="00F4685B"/>
    <w:rsid w:val="00F54081"/>
    <w:rsid w:val="00F773E4"/>
    <w:rsid w:val="00FA7823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2637"/>
  <w15:docId w15:val="{2BADF46C-039F-4C0A-91CD-980DA35E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82"/>
  </w:style>
  <w:style w:type="paragraph" w:styleId="Footer">
    <w:name w:val="footer"/>
    <w:basedOn w:val="Normal"/>
    <w:link w:val="Foot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6069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7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6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6041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85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0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940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vvuo7oYxMdbRxZdiECjHXu+bQ==">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Emma Olson</cp:lastModifiedBy>
  <cp:revision>2</cp:revision>
  <dcterms:created xsi:type="dcterms:W3CDTF">2022-11-22T20:19:00Z</dcterms:created>
  <dcterms:modified xsi:type="dcterms:W3CDTF">2022-11-22T20:19:00Z</dcterms:modified>
</cp:coreProperties>
</file>