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1ACB5" w14:textId="14B1ECB5" w:rsidR="000832FC" w:rsidRDefault="000832FC" w:rsidP="000832FC">
      <w:pPr>
        <w:pStyle w:val="NoSpacing"/>
        <w:ind w:left="-450"/>
        <w:jc w:val="center"/>
        <w:rPr>
          <w:b/>
          <w:sz w:val="32"/>
          <w:szCs w:val="32"/>
          <w:u w:val="single"/>
        </w:rPr>
      </w:pPr>
      <w:r w:rsidRPr="00F31435">
        <w:rPr>
          <w:b/>
          <w:sz w:val="32"/>
          <w:szCs w:val="32"/>
          <w:u w:val="single"/>
        </w:rPr>
        <w:t xml:space="preserve">The </w:t>
      </w:r>
      <w:r w:rsidR="00995A78">
        <w:rPr>
          <w:b/>
          <w:sz w:val="32"/>
          <w:szCs w:val="32"/>
          <w:u w:val="single"/>
        </w:rPr>
        <w:t>Community Emergency Services and Support Act (CESSA)</w:t>
      </w:r>
    </w:p>
    <w:p w14:paraId="0194CF93" w14:textId="51DC32EE" w:rsidR="00111F6E" w:rsidRPr="00111F6E" w:rsidRDefault="00111F6E" w:rsidP="00111F6E">
      <w:pPr>
        <w:jc w:val="center"/>
        <w:rPr>
          <w:sz w:val="28"/>
          <w:szCs w:val="28"/>
        </w:rPr>
      </w:pPr>
      <w:r w:rsidRPr="00111F6E">
        <w:rPr>
          <w:b/>
          <w:bCs/>
          <w:sz w:val="28"/>
          <w:szCs w:val="28"/>
        </w:rPr>
        <w:t xml:space="preserve">HB </w:t>
      </w:r>
      <w:r w:rsidR="00C177EA">
        <w:rPr>
          <w:b/>
          <w:bCs/>
          <w:sz w:val="28"/>
          <w:szCs w:val="28"/>
        </w:rPr>
        <w:t>2784</w:t>
      </w:r>
      <w:r w:rsidRPr="00111F6E">
        <w:rPr>
          <w:b/>
          <w:bCs/>
          <w:sz w:val="28"/>
          <w:szCs w:val="28"/>
        </w:rPr>
        <w:t xml:space="preserve"> and SB </w:t>
      </w:r>
      <w:r w:rsidR="00C177EA">
        <w:rPr>
          <w:b/>
          <w:bCs/>
          <w:sz w:val="28"/>
          <w:szCs w:val="28"/>
        </w:rPr>
        <w:t>2117</w:t>
      </w:r>
    </w:p>
    <w:p w14:paraId="67270BB7" w14:textId="77777777" w:rsidR="00593619" w:rsidRPr="00F31435" w:rsidRDefault="00593619" w:rsidP="000832FC">
      <w:pPr>
        <w:pStyle w:val="NoSpacing"/>
        <w:ind w:left="-450"/>
        <w:jc w:val="center"/>
        <w:rPr>
          <w:b/>
          <w:sz w:val="32"/>
          <w:szCs w:val="32"/>
          <w:u w:val="single"/>
        </w:rPr>
      </w:pPr>
    </w:p>
    <w:p w14:paraId="0E021249" w14:textId="16ADD6BA" w:rsidR="001C0587" w:rsidRDefault="001C0587" w:rsidP="001C0587">
      <w:pPr>
        <w:pStyle w:val="NoSpacing"/>
        <w:ind w:left="-4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It’s Not a Crime to Need Mental Health Care</w:t>
      </w:r>
    </w:p>
    <w:p w14:paraId="26135D30" w14:textId="77777777" w:rsidR="001C0587" w:rsidRDefault="001C0587" w:rsidP="001C0587">
      <w:pPr>
        <w:pStyle w:val="NoSpacing"/>
        <w:ind w:left="-450"/>
        <w:jc w:val="center"/>
        <w:rPr>
          <w:b/>
          <w:sz w:val="32"/>
          <w:szCs w:val="32"/>
        </w:rPr>
      </w:pPr>
    </w:p>
    <w:p w14:paraId="5F1B6688" w14:textId="180BA354" w:rsidR="000832FC" w:rsidRPr="000A5354" w:rsidRDefault="00B57FA2" w:rsidP="000832FC">
      <w:pPr>
        <w:pStyle w:val="NoSpacing"/>
        <w:ind w:left="-450"/>
        <w:jc w:val="center"/>
        <w:rPr>
          <w:sz w:val="32"/>
          <w:szCs w:val="32"/>
        </w:rPr>
      </w:pPr>
      <w:r>
        <w:rPr>
          <w:b/>
          <w:sz w:val="32"/>
          <w:szCs w:val="32"/>
        </w:rPr>
        <w:t>911</w:t>
      </w:r>
      <w:bookmarkStart w:id="0" w:name="_GoBack"/>
      <w:bookmarkEnd w:id="0"/>
      <w:r w:rsidR="001C0587">
        <w:rPr>
          <w:b/>
          <w:sz w:val="32"/>
          <w:szCs w:val="32"/>
        </w:rPr>
        <w:t xml:space="preserve"> Must Be Able to </w:t>
      </w:r>
      <w:r w:rsidR="009D4D56">
        <w:rPr>
          <w:b/>
          <w:sz w:val="32"/>
          <w:szCs w:val="32"/>
        </w:rPr>
        <w:t>Dispatch</w:t>
      </w:r>
      <w:r w:rsidR="001C0587">
        <w:rPr>
          <w:b/>
          <w:sz w:val="32"/>
          <w:szCs w:val="32"/>
        </w:rPr>
        <w:t xml:space="preserve"> Health Care for </w:t>
      </w:r>
      <w:r w:rsidR="007A4129">
        <w:rPr>
          <w:b/>
          <w:sz w:val="32"/>
          <w:szCs w:val="32"/>
        </w:rPr>
        <w:t>Mental and Behavioral Health Emergencies</w:t>
      </w:r>
    </w:p>
    <w:p w14:paraId="6753F531" w14:textId="02BCEC05" w:rsidR="000832FC" w:rsidRPr="00F31435" w:rsidRDefault="000832FC" w:rsidP="00C30F3E">
      <w:pPr>
        <w:pStyle w:val="NoSpacing"/>
      </w:pPr>
    </w:p>
    <w:p w14:paraId="40009A78" w14:textId="7A580D94" w:rsidR="00B51746" w:rsidRPr="0014001C" w:rsidRDefault="00B51746" w:rsidP="001C0587">
      <w:pPr>
        <w:pStyle w:val="NoSpacing"/>
        <w:ind w:left="-450"/>
        <w:rPr>
          <w:b/>
          <w:sz w:val="24"/>
          <w:szCs w:val="24"/>
          <w:u w:val="single"/>
        </w:rPr>
      </w:pPr>
      <w:r w:rsidRPr="0014001C">
        <w:rPr>
          <w:b/>
          <w:sz w:val="24"/>
          <w:szCs w:val="24"/>
          <w:u w:val="single"/>
        </w:rPr>
        <w:t>The Problem:</w:t>
      </w:r>
    </w:p>
    <w:p w14:paraId="234765E9" w14:textId="68733408" w:rsidR="00B51746" w:rsidRPr="0014001C" w:rsidRDefault="00C17ACE" w:rsidP="001C0587">
      <w:pPr>
        <w:pStyle w:val="NoSpacing"/>
        <w:ind w:left="-450"/>
        <w:rPr>
          <w:b/>
          <w:sz w:val="24"/>
          <w:szCs w:val="24"/>
          <w:u w:val="single"/>
        </w:rPr>
      </w:pPr>
      <w:r w:rsidRPr="0014001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2C2EADA" wp14:editId="4F4795DA">
                <wp:simplePos x="0" y="0"/>
                <wp:positionH relativeFrom="margin">
                  <wp:posOffset>3781425</wp:posOffset>
                </wp:positionH>
                <wp:positionV relativeFrom="margin">
                  <wp:posOffset>1752600</wp:posOffset>
                </wp:positionV>
                <wp:extent cx="2580005" cy="2667000"/>
                <wp:effectExtent l="0" t="0" r="1079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47A3D" w14:textId="2732B42D" w:rsidR="000832FC" w:rsidRPr="00F31435" w:rsidRDefault="00842134" w:rsidP="00514C1B">
                            <w:pPr>
                              <w:pStyle w:val="NoSpacing"/>
                              <w:ind w:left="-270" w:right="-6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7E4AEF">
                              <w:rPr>
                                <w:noProof/>
                                <w:sz w:val="21"/>
                                <w:szCs w:val="21"/>
                                <w:lang w:val="en-US"/>
                              </w:rPr>
                              <w:drawing>
                                <wp:inline distT="0" distB="0" distL="0" distR="0" wp14:anchorId="5F36FA50" wp14:editId="6B1A3BDB">
                                  <wp:extent cx="2551430" cy="2533326"/>
                                  <wp:effectExtent l="0" t="0" r="127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1430" cy="25333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1F4413" w14:textId="296C0FBA" w:rsidR="000832FC" w:rsidRPr="00F31435" w:rsidRDefault="000832FC" w:rsidP="000832FC">
                            <w:pPr>
                              <w:pStyle w:val="NoSpacing"/>
                              <w:ind w:left="-270" w:right="-6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06837834" w14:textId="77777777" w:rsidR="000832FC" w:rsidRDefault="000832FC" w:rsidP="000832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2C2EA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.75pt;margin-top:138pt;width:203.15pt;height:210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">
                <v:textbox>
                  <w:txbxContent>
                    <w:p w14:paraId="12547A3D" w14:textId="2732B42D" w:rsidR="000832FC" w:rsidRPr="00F31435" w:rsidRDefault="00842134" w:rsidP="00514C1B">
                      <w:pPr>
                        <w:pStyle w:val="NoSpacing"/>
                        <w:ind w:left="-270" w:right="-60"/>
                        <w:jc w:val="center"/>
                        <w:rPr>
                          <w:sz w:val="21"/>
                          <w:szCs w:val="21"/>
                        </w:rPr>
                      </w:pPr>
                      <w:r w:rsidRPr="007E4AEF">
                        <w:rPr>
                          <w:noProof/>
                          <w:sz w:val="21"/>
                          <w:szCs w:val="21"/>
                          <w:lang w:val="en-US"/>
                        </w:rPr>
                        <w:drawing>
                          <wp:inline distT="0" distB="0" distL="0" distR="0" wp14:anchorId="5F36FA50" wp14:editId="6B1A3BDB">
                            <wp:extent cx="2551430" cy="2533326"/>
                            <wp:effectExtent l="0" t="0" r="127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1430" cy="25333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1F4413" w14:textId="296C0FBA" w:rsidR="000832FC" w:rsidRPr="00F31435" w:rsidRDefault="000832FC" w:rsidP="000832FC">
                      <w:pPr>
                        <w:pStyle w:val="NoSpacing"/>
                        <w:ind w:left="-270" w:right="-6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</w:p>
                    <w:p w14:paraId="06837834" w14:textId="77777777" w:rsidR="000832FC" w:rsidRDefault="000832FC" w:rsidP="000832FC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14BA01B" w14:textId="0552AC12" w:rsidR="00B51746" w:rsidRDefault="00BA4EBE" w:rsidP="00FB0C36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10% of 911 calls request help with a mental or behavioral health emergency.</w:t>
      </w:r>
    </w:p>
    <w:p w14:paraId="23714630" w14:textId="44212558" w:rsidR="00995A78" w:rsidRDefault="00995A78" w:rsidP="00995A78">
      <w:pPr>
        <w:pStyle w:val="NoSpacing"/>
        <w:ind w:left="330"/>
        <w:rPr>
          <w:sz w:val="24"/>
          <w:szCs w:val="24"/>
        </w:rPr>
      </w:pPr>
    </w:p>
    <w:p w14:paraId="3DDCCE1A" w14:textId="4BA63BC8" w:rsidR="00995A78" w:rsidRDefault="00CF0FD1" w:rsidP="00FB0C36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Since Illinois lacks</w:t>
      </w:r>
      <w:r w:rsidR="00995A78">
        <w:rPr>
          <w:sz w:val="24"/>
          <w:szCs w:val="24"/>
        </w:rPr>
        <w:t xml:space="preserve"> a</w:t>
      </w:r>
      <w:r w:rsidR="001C0587">
        <w:rPr>
          <w:sz w:val="24"/>
          <w:szCs w:val="24"/>
        </w:rPr>
        <w:t xml:space="preserve"> coordinated health care</w:t>
      </w:r>
      <w:r w:rsidR="00995A78">
        <w:rPr>
          <w:sz w:val="24"/>
          <w:szCs w:val="24"/>
        </w:rPr>
        <w:t xml:space="preserve"> response service, </w:t>
      </w:r>
      <w:r w:rsidR="009408A2">
        <w:rPr>
          <w:sz w:val="24"/>
          <w:szCs w:val="24"/>
        </w:rPr>
        <w:t xml:space="preserve">911 can only dispatch </w:t>
      </w:r>
      <w:r w:rsidR="00995A78">
        <w:rPr>
          <w:sz w:val="24"/>
          <w:szCs w:val="24"/>
        </w:rPr>
        <w:t>law enforcement</w:t>
      </w:r>
      <w:r w:rsidR="001C0587">
        <w:rPr>
          <w:sz w:val="24"/>
          <w:szCs w:val="24"/>
        </w:rPr>
        <w:t>.</w:t>
      </w:r>
    </w:p>
    <w:p w14:paraId="79AE0E24" w14:textId="77777777" w:rsidR="001C0587" w:rsidRDefault="001C0587" w:rsidP="001C0587">
      <w:pPr>
        <w:pStyle w:val="ListParagraph"/>
        <w:rPr>
          <w:sz w:val="24"/>
          <w:szCs w:val="24"/>
        </w:rPr>
      </w:pPr>
    </w:p>
    <w:p w14:paraId="43504684" w14:textId="0809223A" w:rsidR="001C0587" w:rsidRDefault="001C0587" w:rsidP="00FB0C36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Law enforcement </w:t>
      </w:r>
      <w:r w:rsidR="003935F5">
        <w:rPr>
          <w:sz w:val="24"/>
          <w:szCs w:val="24"/>
        </w:rPr>
        <w:t xml:space="preserve">practices </w:t>
      </w:r>
      <w:r>
        <w:rPr>
          <w:sz w:val="24"/>
          <w:szCs w:val="24"/>
        </w:rPr>
        <w:t>focus</w:t>
      </w:r>
      <w:r w:rsidR="003935F5">
        <w:rPr>
          <w:sz w:val="24"/>
          <w:szCs w:val="24"/>
        </w:rPr>
        <w:t>ing</w:t>
      </w:r>
      <w:r>
        <w:rPr>
          <w:sz w:val="24"/>
          <w:szCs w:val="24"/>
        </w:rPr>
        <w:t xml:space="preserve"> on “command and control” of a location actually makes many of these emergencies worse.</w:t>
      </w:r>
    </w:p>
    <w:p w14:paraId="1ABB2A07" w14:textId="77777777" w:rsidR="001C0587" w:rsidRDefault="001C0587" w:rsidP="001C0587">
      <w:pPr>
        <w:pStyle w:val="ListParagraph"/>
        <w:rPr>
          <w:sz w:val="24"/>
          <w:szCs w:val="24"/>
        </w:rPr>
      </w:pPr>
    </w:p>
    <w:p w14:paraId="321640A8" w14:textId="5DC3E7A1" w:rsidR="001C0587" w:rsidRDefault="003935F5" w:rsidP="00FB0C36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Law enforcement skills are rarely needed as people with mental illness are less likely to be violent than people without such a diagnosis.</w:t>
      </w:r>
    </w:p>
    <w:p w14:paraId="3A66D3D4" w14:textId="77777777" w:rsidR="001C0587" w:rsidRDefault="001C0587" w:rsidP="001C0587">
      <w:pPr>
        <w:pStyle w:val="ListParagraph"/>
        <w:rPr>
          <w:sz w:val="24"/>
          <w:szCs w:val="24"/>
        </w:rPr>
      </w:pPr>
    </w:p>
    <w:p w14:paraId="03916AA8" w14:textId="44CBFBAE" w:rsidR="0003230D" w:rsidRPr="003935F5" w:rsidRDefault="003935F5" w:rsidP="009616FF">
      <w:pPr>
        <w:pStyle w:val="NoSpacing"/>
        <w:numPr>
          <w:ilvl w:val="0"/>
          <w:numId w:val="11"/>
        </w:numPr>
        <w:rPr>
          <w:sz w:val="24"/>
          <w:szCs w:val="24"/>
        </w:rPr>
      </w:pPr>
      <w:r w:rsidRPr="003935F5">
        <w:rPr>
          <w:sz w:val="24"/>
          <w:szCs w:val="24"/>
        </w:rPr>
        <w:t xml:space="preserve">Law enforcement is generally compelled to hospitalize or jail people needing this service, but </w:t>
      </w:r>
      <w:r w:rsidR="009408A2" w:rsidRPr="003935F5">
        <w:rPr>
          <w:sz w:val="24"/>
          <w:szCs w:val="24"/>
        </w:rPr>
        <w:t xml:space="preserve">90% of people </w:t>
      </w:r>
      <w:r w:rsidR="0003230D" w:rsidRPr="003935F5">
        <w:rPr>
          <w:sz w:val="24"/>
          <w:szCs w:val="24"/>
        </w:rPr>
        <w:t>do</w:t>
      </w:r>
      <w:r w:rsidR="00C649DA">
        <w:rPr>
          <w:sz w:val="24"/>
          <w:szCs w:val="24"/>
        </w:rPr>
        <w:t xml:space="preserve"> </w:t>
      </w:r>
      <w:r w:rsidR="0003230D" w:rsidRPr="003935F5">
        <w:rPr>
          <w:sz w:val="24"/>
          <w:szCs w:val="24"/>
        </w:rPr>
        <w:t>n</w:t>
      </w:r>
      <w:r w:rsidR="00C649DA">
        <w:rPr>
          <w:sz w:val="24"/>
          <w:szCs w:val="24"/>
        </w:rPr>
        <w:t>o</w:t>
      </w:r>
      <w:r w:rsidR="0003230D" w:rsidRPr="003935F5">
        <w:rPr>
          <w:sz w:val="24"/>
          <w:szCs w:val="24"/>
        </w:rPr>
        <w:t xml:space="preserve">t need </w:t>
      </w:r>
      <w:r w:rsidR="00C649DA">
        <w:rPr>
          <w:sz w:val="24"/>
          <w:szCs w:val="24"/>
        </w:rPr>
        <w:t>such an</w:t>
      </w:r>
      <w:r w:rsidR="0003230D" w:rsidRPr="003935F5">
        <w:rPr>
          <w:sz w:val="24"/>
          <w:szCs w:val="24"/>
        </w:rPr>
        <w:t xml:space="preserve"> invasive and costly response. </w:t>
      </w:r>
    </w:p>
    <w:p w14:paraId="7CB56C9E" w14:textId="77777777" w:rsidR="0003230D" w:rsidRDefault="0003230D" w:rsidP="0003230D">
      <w:pPr>
        <w:pStyle w:val="ListParagraph"/>
        <w:rPr>
          <w:sz w:val="24"/>
          <w:szCs w:val="24"/>
        </w:rPr>
      </w:pPr>
    </w:p>
    <w:p w14:paraId="09AB29ED" w14:textId="75926EBC" w:rsidR="00556F6D" w:rsidRPr="0014001C" w:rsidRDefault="000832FC" w:rsidP="00556F6D">
      <w:pPr>
        <w:pStyle w:val="NoSpacing"/>
        <w:ind w:left="-450"/>
        <w:rPr>
          <w:b/>
          <w:sz w:val="24"/>
          <w:szCs w:val="24"/>
          <w:u w:val="single"/>
        </w:rPr>
      </w:pPr>
      <w:r w:rsidRPr="0014001C">
        <w:rPr>
          <w:b/>
          <w:sz w:val="24"/>
          <w:szCs w:val="24"/>
          <w:u w:val="single"/>
        </w:rPr>
        <w:t xml:space="preserve">The </w:t>
      </w:r>
      <w:r w:rsidR="002F09A3">
        <w:rPr>
          <w:b/>
          <w:sz w:val="24"/>
          <w:szCs w:val="24"/>
          <w:u w:val="single"/>
        </w:rPr>
        <w:t>Bill</w:t>
      </w:r>
      <w:r w:rsidR="00AB685B" w:rsidRPr="0014001C">
        <w:rPr>
          <w:b/>
          <w:sz w:val="24"/>
          <w:szCs w:val="24"/>
          <w:u w:val="single"/>
        </w:rPr>
        <w:t>:</w:t>
      </w:r>
    </w:p>
    <w:p w14:paraId="3216C6F1" w14:textId="77777777" w:rsidR="00556F6D" w:rsidRPr="0014001C" w:rsidRDefault="00556F6D" w:rsidP="00556F6D">
      <w:pPr>
        <w:pStyle w:val="NoSpacing"/>
        <w:ind w:left="-450"/>
        <w:rPr>
          <w:sz w:val="24"/>
          <w:szCs w:val="24"/>
        </w:rPr>
      </w:pPr>
    </w:p>
    <w:p w14:paraId="7842FABE" w14:textId="6D08885A" w:rsidR="00DC7C10" w:rsidRPr="003A133C" w:rsidRDefault="0016218F" w:rsidP="00556F6D">
      <w:pPr>
        <w:pStyle w:val="NoSpacing"/>
        <w:numPr>
          <w:ilvl w:val="0"/>
          <w:numId w:val="7"/>
        </w:numPr>
        <w:ind w:left="-9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Creates </w:t>
      </w:r>
      <w:r w:rsidR="00EE7B39">
        <w:rPr>
          <w:sz w:val="24"/>
          <w:szCs w:val="24"/>
        </w:rPr>
        <w:t>911</w:t>
      </w:r>
      <w:r>
        <w:rPr>
          <w:sz w:val="24"/>
          <w:szCs w:val="24"/>
        </w:rPr>
        <w:t xml:space="preserve"> response </w:t>
      </w:r>
      <w:r w:rsidR="00EE7B39">
        <w:rPr>
          <w:sz w:val="24"/>
          <w:szCs w:val="24"/>
        </w:rPr>
        <w:t xml:space="preserve">option </w:t>
      </w:r>
      <w:r w:rsidR="009D4D56">
        <w:rPr>
          <w:sz w:val="24"/>
          <w:szCs w:val="24"/>
        </w:rPr>
        <w:t xml:space="preserve">separate from law enforcement </w:t>
      </w:r>
      <w:r>
        <w:rPr>
          <w:sz w:val="24"/>
          <w:szCs w:val="24"/>
        </w:rPr>
        <w:t>for mental and behavioral health emergencies everywhere an ambulance service exists.</w:t>
      </w:r>
    </w:p>
    <w:p w14:paraId="239F997E" w14:textId="77777777" w:rsidR="003A133C" w:rsidRPr="0016218F" w:rsidRDefault="003A133C" w:rsidP="003A133C">
      <w:pPr>
        <w:pStyle w:val="NoSpacing"/>
        <w:ind w:left="-90"/>
        <w:rPr>
          <w:b/>
          <w:sz w:val="24"/>
          <w:szCs w:val="24"/>
          <w:u w:val="single"/>
        </w:rPr>
      </w:pPr>
    </w:p>
    <w:p w14:paraId="171E7B69" w14:textId="57735A41" w:rsidR="0016218F" w:rsidRPr="003A133C" w:rsidRDefault="00306EB6" w:rsidP="00556F6D">
      <w:pPr>
        <w:pStyle w:val="NoSpacing"/>
        <w:numPr>
          <w:ilvl w:val="0"/>
          <w:numId w:val="7"/>
        </w:numPr>
        <w:ind w:left="-9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Requires r</w:t>
      </w:r>
      <w:r w:rsidR="0016218F">
        <w:rPr>
          <w:sz w:val="24"/>
          <w:szCs w:val="24"/>
        </w:rPr>
        <w:t xml:space="preserve">esponders </w:t>
      </w:r>
      <w:r>
        <w:rPr>
          <w:sz w:val="24"/>
          <w:szCs w:val="24"/>
        </w:rPr>
        <w:t>to</w:t>
      </w:r>
      <w:r w:rsidR="0016218F">
        <w:rPr>
          <w:sz w:val="24"/>
          <w:szCs w:val="24"/>
        </w:rPr>
        <w:t xml:space="preserve"> use appropriate de-escalation techniques </w:t>
      </w:r>
      <w:r w:rsidR="005F7A39">
        <w:rPr>
          <w:sz w:val="24"/>
          <w:szCs w:val="24"/>
        </w:rPr>
        <w:t xml:space="preserve">and then </w:t>
      </w:r>
      <w:r w:rsidR="003A133C">
        <w:rPr>
          <w:sz w:val="24"/>
          <w:szCs w:val="24"/>
        </w:rPr>
        <w:t xml:space="preserve">connect </w:t>
      </w:r>
      <w:r w:rsidR="00C47ECC">
        <w:rPr>
          <w:sz w:val="24"/>
          <w:szCs w:val="24"/>
        </w:rPr>
        <w:t xml:space="preserve">callers </w:t>
      </w:r>
      <w:r w:rsidR="003A133C">
        <w:rPr>
          <w:sz w:val="24"/>
          <w:szCs w:val="24"/>
        </w:rPr>
        <w:t>to their</w:t>
      </w:r>
      <w:r w:rsidR="0016218F">
        <w:rPr>
          <w:sz w:val="24"/>
          <w:szCs w:val="24"/>
        </w:rPr>
        <w:t xml:space="preserve"> existing care providers or </w:t>
      </w:r>
      <w:r w:rsidR="003A133C">
        <w:rPr>
          <w:sz w:val="24"/>
          <w:szCs w:val="24"/>
        </w:rPr>
        <w:t>to available community services and supports.</w:t>
      </w:r>
    </w:p>
    <w:p w14:paraId="195C0624" w14:textId="7407A65A" w:rsidR="003A133C" w:rsidRPr="00DC7C10" w:rsidRDefault="003A133C" w:rsidP="003A133C">
      <w:pPr>
        <w:pStyle w:val="NoSpacing"/>
        <w:rPr>
          <w:b/>
          <w:sz w:val="24"/>
          <w:szCs w:val="24"/>
          <w:u w:val="single"/>
        </w:rPr>
      </w:pPr>
    </w:p>
    <w:p w14:paraId="5E509AE1" w14:textId="5C3C3B58" w:rsidR="00C4402A" w:rsidRPr="00D71C3A" w:rsidRDefault="00EE7B39" w:rsidP="00D71C3A">
      <w:pPr>
        <w:pStyle w:val="NoSpacing"/>
        <w:numPr>
          <w:ilvl w:val="0"/>
          <w:numId w:val="7"/>
        </w:numPr>
        <w:ind w:left="-9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Saves State and local dollars by supporting people in the community rather than in emergency rooms and jails.</w:t>
      </w:r>
      <w:r w:rsidR="00DC7C10">
        <w:rPr>
          <w:sz w:val="24"/>
          <w:szCs w:val="24"/>
        </w:rPr>
        <w:t xml:space="preserve"> </w:t>
      </w:r>
    </w:p>
    <w:p w14:paraId="77649DBC" w14:textId="3EE41CE8" w:rsidR="003A133C" w:rsidRPr="0014001C" w:rsidRDefault="003A133C" w:rsidP="003A133C">
      <w:pPr>
        <w:pStyle w:val="NoSpacing"/>
        <w:rPr>
          <w:b/>
          <w:sz w:val="24"/>
          <w:szCs w:val="24"/>
          <w:u w:val="single"/>
        </w:rPr>
      </w:pPr>
    </w:p>
    <w:p w14:paraId="53B49EF0" w14:textId="52AEAF6A" w:rsidR="00556F6D" w:rsidRPr="0014001C" w:rsidRDefault="0016218F" w:rsidP="00556F6D">
      <w:pPr>
        <w:pStyle w:val="NoSpacing"/>
        <w:numPr>
          <w:ilvl w:val="0"/>
          <w:numId w:val="7"/>
        </w:numPr>
        <w:ind w:left="-9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E</w:t>
      </w:r>
      <w:r w:rsidR="00306EB6">
        <w:rPr>
          <w:sz w:val="24"/>
          <w:szCs w:val="24"/>
        </w:rPr>
        <w:t>mpowers e</w:t>
      </w:r>
      <w:r>
        <w:rPr>
          <w:sz w:val="24"/>
          <w:szCs w:val="24"/>
        </w:rPr>
        <w:t xml:space="preserve">ach EMS Region </w:t>
      </w:r>
      <w:r w:rsidR="00306EB6">
        <w:rPr>
          <w:sz w:val="24"/>
          <w:szCs w:val="24"/>
        </w:rPr>
        <w:t>to</w:t>
      </w:r>
      <w:r>
        <w:rPr>
          <w:sz w:val="24"/>
          <w:szCs w:val="24"/>
        </w:rPr>
        <w:t xml:space="preserve"> design </w:t>
      </w:r>
      <w:r w:rsidR="007D2AD8">
        <w:rPr>
          <w:sz w:val="24"/>
          <w:szCs w:val="24"/>
        </w:rPr>
        <w:t>r</w:t>
      </w:r>
      <w:r>
        <w:rPr>
          <w:sz w:val="24"/>
          <w:szCs w:val="24"/>
        </w:rPr>
        <w:t>egionally appropriate system</w:t>
      </w:r>
      <w:r w:rsidR="007D2AD8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4B46C1BD" w14:textId="77777777" w:rsidR="00556F6D" w:rsidRPr="0014001C" w:rsidRDefault="00556F6D" w:rsidP="00556F6D">
      <w:pPr>
        <w:pStyle w:val="NoSpacing"/>
        <w:ind w:left="-90"/>
        <w:rPr>
          <w:sz w:val="24"/>
          <w:szCs w:val="24"/>
        </w:rPr>
      </w:pPr>
    </w:p>
    <w:p w14:paraId="699F3C94" w14:textId="70652162" w:rsidR="00556F6D" w:rsidRPr="0014001C" w:rsidRDefault="00375FC8" w:rsidP="000832FC">
      <w:pPr>
        <w:pStyle w:val="NoSpacing"/>
        <w:ind w:left="-450"/>
        <w:jc w:val="both"/>
        <w:rPr>
          <w:b/>
          <w:sz w:val="24"/>
          <w:szCs w:val="24"/>
          <w:u w:val="single"/>
        </w:rPr>
      </w:pPr>
      <w:r w:rsidRPr="0014001C">
        <w:rPr>
          <w:b/>
          <w:sz w:val="24"/>
          <w:szCs w:val="24"/>
          <w:u w:val="single"/>
        </w:rPr>
        <w:t xml:space="preserve">This Bill </w:t>
      </w:r>
      <w:r w:rsidR="00AB685B" w:rsidRPr="0014001C">
        <w:rPr>
          <w:b/>
          <w:sz w:val="24"/>
          <w:szCs w:val="24"/>
          <w:u w:val="single"/>
        </w:rPr>
        <w:t xml:space="preserve">Does Not Train </w:t>
      </w:r>
      <w:r w:rsidRPr="0014001C">
        <w:rPr>
          <w:b/>
          <w:sz w:val="24"/>
          <w:szCs w:val="24"/>
          <w:u w:val="single"/>
        </w:rPr>
        <w:t>Police</w:t>
      </w:r>
    </w:p>
    <w:p w14:paraId="2D38C764" w14:textId="764605AA" w:rsidR="00375FC8" w:rsidRPr="0014001C" w:rsidRDefault="00375FC8" w:rsidP="000832FC">
      <w:pPr>
        <w:pStyle w:val="NoSpacing"/>
        <w:ind w:left="-450"/>
        <w:jc w:val="both"/>
        <w:rPr>
          <w:b/>
          <w:sz w:val="24"/>
          <w:szCs w:val="24"/>
          <w:u w:val="single"/>
        </w:rPr>
      </w:pPr>
    </w:p>
    <w:p w14:paraId="08B6E987" w14:textId="0C8DA9CF" w:rsidR="00FB0C36" w:rsidRPr="00EE7B39" w:rsidRDefault="00C649DA" w:rsidP="00EE7B39">
      <w:pPr>
        <w:pStyle w:val="NoSpacing"/>
        <w:numPr>
          <w:ilvl w:val="0"/>
          <w:numId w:val="10"/>
        </w:numPr>
        <w:ind w:left="-90"/>
        <w:jc w:val="both"/>
        <w:rPr>
          <w:sz w:val="24"/>
          <w:szCs w:val="24"/>
        </w:rPr>
      </w:pPr>
      <w:r w:rsidRPr="00C649DA">
        <w:rPr>
          <w:sz w:val="24"/>
          <w:szCs w:val="24"/>
        </w:rPr>
        <w:t>The bill is complementary to, but separate from</w:t>
      </w:r>
      <w:r w:rsidR="009D4D56">
        <w:rPr>
          <w:sz w:val="24"/>
          <w:szCs w:val="24"/>
        </w:rPr>
        <w:t>,</w:t>
      </w:r>
      <w:r w:rsidRPr="00C649DA">
        <w:rPr>
          <w:sz w:val="24"/>
          <w:szCs w:val="24"/>
        </w:rPr>
        <w:t xml:space="preserve"> CIT training for when police are required to confront violent or unlawful activity.</w:t>
      </w:r>
    </w:p>
    <w:p w14:paraId="23D5A778" w14:textId="640CE75D" w:rsidR="00C30F3E" w:rsidRDefault="003F0886" w:rsidP="0014001C">
      <w:pPr>
        <w:pStyle w:val="NoSpacing"/>
        <w:jc w:val="both"/>
      </w:pPr>
      <w:r w:rsidRPr="00D83869">
        <w:rPr>
          <w:noProof/>
          <w:sz w:val="21"/>
          <w:szCs w:val="21"/>
          <w:lang w:val="en-US"/>
        </w:rPr>
        <w:drawing>
          <wp:anchor distT="0" distB="0" distL="114300" distR="114300" simplePos="0" relativeHeight="251659264" behindDoc="1" locked="0" layoutInCell="1" allowOverlap="1" wp14:anchorId="71C2B13A" wp14:editId="25BEB9CF">
            <wp:simplePos x="0" y="0"/>
            <wp:positionH relativeFrom="leftMargin">
              <wp:posOffset>552450</wp:posOffset>
            </wp:positionH>
            <wp:positionV relativeFrom="paragraph">
              <wp:posOffset>226060</wp:posOffset>
            </wp:positionV>
            <wp:extent cx="409575" cy="443865"/>
            <wp:effectExtent l="0" t="0" r="9525" b="0"/>
            <wp:wrapTight wrapText="bothSides">
              <wp:wrapPolygon edited="0">
                <wp:start x="0" y="0"/>
                <wp:lineTo x="0" y="20395"/>
                <wp:lineTo x="21098" y="20395"/>
                <wp:lineTo x="21098" y="0"/>
                <wp:lineTo x="0" y="0"/>
              </wp:wrapPolygon>
            </wp:wrapTight>
            <wp:docPr id="3" name="Picture 3" descr="https://www.ctunet.com/blog/text/AccessLiv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tunet.com/blog/text/AccessLiv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4" r="9333" b="14000"/>
                    <a:stretch/>
                  </pic:blipFill>
                  <pic:spPr bwMode="auto">
                    <a:xfrm>
                      <a:off x="0" y="0"/>
                      <a:ext cx="40957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C0F57" w14:textId="3A54D8C6" w:rsidR="000832FC" w:rsidRDefault="000832FC" w:rsidP="00C30F3E">
      <w:pPr>
        <w:pStyle w:val="NoSpacing"/>
      </w:pPr>
    </w:p>
    <w:p w14:paraId="2C9B7E89" w14:textId="44EAEFE1" w:rsidR="00EC49F2" w:rsidRPr="00D83869" w:rsidRDefault="000832FC" w:rsidP="00D83869">
      <w:pPr>
        <w:pStyle w:val="NoSpacing"/>
        <w:rPr>
          <w:sz w:val="21"/>
          <w:szCs w:val="21"/>
        </w:rPr>
      </w:pPr>
      <w:r w:rsidRPr="00D83869">
        <w:rPr>
          <w:sz w:val="21"/>
          <w:szCs w:val="21"/>
        </w:rPr>
        <w:t>For more information, contact Candace Coleman</w:t>
      </w:r>
      <w:r w:rsidR="00607CFD">
        <w:rPr>
          <w:sz w:val="21"/>
          <w:szCs w:val="21"/>
        </w:rPr>
        <w:t>, organizer for Advance Your Leadership Power (AYLP)</w:t>
      </w:r>
      <w:r w:rsidRPr="00D83869">
        <w:rPr>
          <w:sz w:val="21"/>
          <w:szCs w:val="21"/>
        </w:rPr>
        <w:t xml:space="preserve"> at Access Living at (312) 640-2128 or </w:t>
      </w:r>
      <w:hyperlink r:id="rId11" w:history="1">
        <w:r w:rsidR="009762AD" w:rsidRPr="00774FB5">
          <w:rPr>
            <w:rStyle w:val="Hyperlink"/>
            <w:sz w:val="21"/>
            <w:szCs w:val="21"/>
          </w:rPr>
          <w:t>ccoleman@accessliving.org</w:t>
        </w:r>
      </w:hyperlink>
      <w:r w:rsidR="002A34CA">
        <w:rPr>
          <w:sz w:val="21"/>
          <w:szCs w:val="21"/>
        </w:rPr>
        <w:t xml:space="preserve"> or Dave Lowitzki at (312) 296-5802 or </w:t>
      </w:r>
      <w:hyperlink r:id="rId12" w:history="1">
        <w:r w:rsidR="002A34CA" w:rsidRPr="00C1240C">
          <w:rPr>
            <w:rStyle w:val="Hyperlink"/>
            <w:sz w:val="21"/>
            <w:szCs w:val="21"/>
          </w:rPr>
          <w:t>dave@lowitzkiconsulting.com</w:t>
        </w:r>
      </w:hyperlink>
      <w:r w:rsidR="002A34CA">
        <w:rPr>
          <w:sz w:val="21"/>
          <w:szCs w:val="21"/>
        </w:rPr>
        <w:t xml:space="preserve">. </w:t>
      </w:r>
    </w:p>
    <w:sectPr w:rsidR="00EC49F2" w:rsidRPr="00D83869" w:rsidSect="0014001C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8DE6A" w14:textId="77777777" w:rsidR="004C2E43" w:rsidRDefault="004C2E43" w:rsidP="00593619">
      <w:pPr>
        <w:spacing w:line="240" w:lineRule="auto"/>
      </w:pPr>
      <w:r>
        <w:separator/>
      </w:r>
    </w:p>
  </w:endnote>
  <w:endnote w:type="continuationSeparator" w:id="0">
    <w:p w14:paraId="457765DE" w14:textId="77777777" w:rsidR="004C2E43" w:rsidRDefault="004C2E43" w:rsidP="005936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CE5F9" w14:textId="77777777" w:rsidR="004C2E43" w:rsidRDefault="004C2E43" w:rsidP="00593619">
      <w:pPr>
        <w:spacing w:line="240" w:lineRule="auto"/>
      </w:pPr>
      <w:r>
        <w:separator/>
      </w:r>
    </w:p>
  </w:footnote>
  <w:footnote w:type="continuationSeparator" w:id="0">
    <w:p w14:paraId="75B96CD1" w14:textId="77777777" w:rsidR="004C2E43" w:rsidRDefault="004C2E43" w:rsidP="005936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0AB"/>
    <w:multiLevelType w:val="hybridMultilevel"/>
    <w:tmpl w:val="40905A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638C8"/>
    <w:multiLevelType w:val="hybridMultilevel"/>
    <w:tmpl w:val="987C4DC8"/>
    <w:lvl w:ilvl="0" w:tplc="1FCC4926">
      <w:numFmt w:val="bullet"/>
      <w:lvlText w:val="-"/>
      <w:lvlJc w:val="left"/>
      <w:pPr>
        <w:ind w:left="-9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" w15:restartNumberingAfterBreak="0">
    <w:nsid w:val="4CDB206F"/>
    <w:multiLevelType w:val="hybridMultilevel"/>
    <w:tmpl w:val="7340CE4C"/>
    <w:lvl w:ilvl="0" w:tplc="0409000B">
      <w:start w:val="1"/>
      <w:numFmt w:val="bullet"/>
      <w:lvlText w:val=""/>
      <w:lvlJc w:val="left"/>
      <w:pPr>
        <w:ind w:left="3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3" w15:restartNumberingAfterBreak="0">
    <w:nsid w:val="50A64922"/>
    <w:multiLevelType w:val="hybridMultilevel"/>
    <w:tmpl w:val="E30A7D72"/>
    <w:lvl w:ilvl="0" w:tplc="6E0098CC">
      <w:start w:val="2"/>
      <w:numFmt w:val="bullet"/>
      <w:lvlText w:val="-"/>
      <w:lvlJc w:val="left"/>
      <w:pPr>
        <w:ind w:left="27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" w15:restartNumberingAfterBreak="0">
    <w:nsid w:val="592B0BD1"/>
    <w:multiLevelType w:val="hybridMultilevel"/>
    <w:tmpl w:val="24C4BC34"/>
    <w:lvl w:ilvl="0" w:tplc="6E0098CC">
      <w:start w:val="2"/>
      <w:numFmt w:val="bullet"/>
      <w:lvlText w:val="-"/>
      <w:lvlJc w:val="left"/>
      <w:pPr>
        <w:ind w:left="27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5DD44C65"/>
    <w:multiLevelType w:val="hybridMultilevel"/>
    <w:tmpl w:val="B49C6C4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6" w15:restartNumberingAfterBreak="0">
    <w:nsid w:val="639649AC"/>
    <w:multiLevelType w:val="hybridMultilevel"/>
    <w:tmpl w:val="055C1354"/>
    <w:lvl w:ilvl="0" w:tplc="0409000B">
      <w:start w:val="1"/>
      <w:numFmt w:val="bullet"/>
      <w:lvlText w:val="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7" w15:restartNumberingAfterBreak="0">
    <w:nsid w:val="6A174205"/>
    <w:multiLevelType w:val="hybridMultilevel"/>
    <w:tmpl w:val="45727DC8"/>
    <w:lvl w:ilvl="0" w:tplc="2FBEF5E0">
      <w:numFmt w:val="bullet"/>
      <w:lvlText w:val=""/>
      <w:lvlJc w:val="left"/>
      <w:pPr>
        <w:ind w:left="27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 w15:restartNumberingAfterBreak="0">
    <w:nsid w:val="6D105030"/>
    <w:multiLevelType w:val="hybridMultilevel"/>
    <w:tmpl w:val="35C2B1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255B6"/>
    <w:multiLevelType w:val="hybridMultilevel"/>
    <w:tmpl w:val="B994FBE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0" w15:restartNumberingAfterBreak="0">
    <w:nsid w:val="7D656ECF"/>
    <w:multiLevelType w:val="hybridMultilevel"/>
    <w:tmpl w:val="7604E306"/>
    <w:lvl w:ilvl="0" w:tplc="0409000B">
      <w:start w:val="1"/>
      <w:numFmt w:val="bullet"/>
      <w:lvlText w:val="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FC"/>
    <w:rsid w:val="0003230D"/>
    <w:rsid w:val="00082EF4"/>
    <w:rsid w:val="000832FC"/>
    <w:rsid w:val="000A5354"/>
    <w:rsid w:val="000E1E72"/>
    <w:rsid w:val="00111F6E"/>
    <w:rsid w:val="0014001C"/>
    <w:rsid w:val="0016218F"/>
    <w:rsid w:val="00173447"/>
    <w:rsid w:val="00184309"/>
    <w:rsid w:val="001C0587"/>
    <w:rsid w:val="001E50F3"/>
    <w:rsid w:val="00226DD3"/>
    <w:rsid w:val="002A14B5"/>
    <w:rsid w:val="002A34CA"/>
    <w:rsid w:val="002F09A3"/>
    <w:rsid w:val="00306EB6"/>
    <w:rsid w:val="00352E50"/>
    <w:rsid w:val="00375FC8"/>
    <w:rsid w:val="003935F5"/>
    <w:rsid w:val="003A133C"/>
    <w:rsid w:val="003F0886"/>
    <w:rsid w:val="0041536E"/>
    <w:rsid w:val="004C2E43"/>
    <w:rsid w:val="004D5E8C"/>
    <w:rsid w:val="00514C1B"/>
    <w:rsid w:val="00541BFD"/>
    <w:rsid w:val="00556F6D"/>
    <w:rsid w:val="00574A79"/>
    <w:rsid w:val="00593619"/>
    <w:rsid w:val="005A31B5"/>
    <w:rsid w:val="005F7A39"/>
    <w:rsid w:val="00604B0C"/>
    <w:rsid w:val="00607CFD"/>
    <w:rsid w:val="0065463D"/>
    <w:rsid w:val="0078279B"/>
    <w:rsid w:val="007A4129"/>
    <w:rsid w:val="007D0B9A"/>
    <w:rsid w:val="007D2AD8"/>
    <w:rsid w:val="007E4AEF"/>
    <w:rsid w:val="00802211"/>
    <w:rsid w:val="00826C7A"/>
    <w:rsid w:val="00842134"/>
    <w:rsid w:val="009408A2"/>
    <w:rsid w:val="009762AD"/>
    <w:rsid w:val="00980275"/>
    <w:rsid w:val="00982FF7"/>
    <w:rsid w:val="00995A78"/>
    <w:rsid w:val="009D4D56"/>
    <w:rsid w:val="009D542A"/>
    <w:rsid w:val="00A608D3"/>
    <w:rsid w:val="00A7346F"/>
    <w:rsid w:val="00AB685B"/>
    <w:rsid w:val="00AD4D98"/>
    <w:rsid w:val="00B51746"/>
    <w:rsid w:val="00B57FA2"/>
    <w:rsid w:val="00B613FA"/>
    <w:rsid w:val="00BA4EBE"/>
    <w:rsid w:val="00BB736B"/>
    <w:rsid w:val="00C177EA"/>
    <w:rsid w:val="00C17ACE"/>
    <w:rsid w:val="00C30F3E"/>
    <w:rsid w:val="00C4402A"/>
    <w:rsid w:val="00C47ECC"/>
    <w:rsid w:val="00C55754"/>
    <w:rsid w:val="00C649DA"/>
    <w:rsid w:val="00C7243B"/>
    <w:rsid w:val="00CB6C61"/>
    <w:rsid w:val="00CD477F"/>
    <w:rsid w:val="00CF0FD1"/>
    <w:rsid w:val="00D21DFE"/>
    <w:rsid w:val="00D71C3A"/>
    <w:rsid w:val="00D83869"/>
    <w:rsid w:val="00DC7C10"/>
    <w:rsid w:val="00EA153A"/>
    <w:rsid w:val="00EE7B39"/>
    <w:rsid w:val="00F032B9"/>
    <w:rsid w:val="00F6024B"/>
    <w:rsid w:val="00FB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EB23D"/>
  <w15:chartTrackingRefBased/>
  <w15:docId w15:val="{310D6B08-E9C2-429E-A80E-7D074F1C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832FC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2F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lang w:val="en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7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746"/>
    <w:rPr>
      <w:rFonts w:ascii="Segoe UI" w:eastAsia="Arial" w:hAnsi="Segoe UI" w:cs="Segoe UI"/>
      <w:color w:val="000000"/>
      <w:sz w:val="18"/>
      <w:szCs w:val="18"/>
      <w:lang w:val="en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361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619"/>
    <w:rPr>
      <w:rFonts w:ascii="Arial" w:eastAsia="Arial" w:hAnsi="Arial" w:cs="Arial"/>
      <w:color w:val="000000"/>
      <w:sz w:val="20"/>
      <w:szCs w:val="20"/>
      <w:lang w:val="en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93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52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E50"/>
    <w:rPr>
      <w:rFonts w:ascii="Arial" w:eastAsia="Arial" w:hAnsi="Arial" w:cs="Arial"/>
      <w:color w:val="000000"/>
      <w:sz w:val="20"/>
      <w:szCs w:val="20"/>
      <w:lang w:val="en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E50"/>
    <w:rPr>
      <w:rFonts w:ascii="Arial" w:eastAsia="Arial" w:hAnsi="Arial" w:cs="Arial"/>
      <w:b/>
      <w:bCs/>
      <w:color w:val="000000"/>
      <w:sz w:val="20"/>
      <w:szCs w:val="20"/>
      <w:lang w:val="en" w:eastAsia="en-US"/>
    </w:rPr>
  </w:style>
  <w:style w:type="character" w:styleId="Hyperlink">
    <w:name w:val="Hyperlink"/>
    <w:basedOn w:val="DefaultParagraphFont"/>
    <w:uiPriority w:val="99"/>
    <w:unhideWhenUsed/>
    <w:rsid w:val="009762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133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3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ve@lowitzkiconsulting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coleman@accessliving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A2DC-BC66-44E9-B428-76FA34E5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Kim</dc:creator>
  <cp:keywords/>
  <dc:description/>
  <cp:lastModifiedBy>Charles Petrof</cp:lastModifiedBy>
  <cp:revision>3</cp:revision>
  <cp:lastPrinted>2019-09-06T20:55:00Z</cp:lastPrinted>
  <dcterms:created xsi:type="dcterms:W3CDTF">2021-03-05T02:13:00Z</dcterms:created>
  <dcterms:modified xsi:type="dcterms:W3CDTF">2021-03-05T02:18:00Z</dcterms:modified>
</cp:coreProperties>
</file>