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055" w:rsidRDefault="00201055" w:rsidP="00201055">
      <w:pPr>
        <w:spacing w:line="240" w:lineRule="auto"/>
        <w:ind w:left="720" w:hanging="720"/>
        <w:contextualSpacing/>
        <w:jc w:val="center"/>
        <w:rPr>
          <w:rFonts w:ascii="Times New Roman" w:eastAsia="Calibri" w:hAnsi="Times New Roman" w:cs="Times New Roman"/>
          <w:sz w:val="24"/>
          <w:lang w:eastAsia="en-US"/>
        </w:rPr>
      </w:pPr>
      <w:bookmarkStart w:id="0" w:name="_GoBack"/>
      <w:bookmarkEnd w:id="0"/>
      <w:r>
        <w:rPr>
          <w:noProof/>
        </w:rPr>
        <w:drawing>
          <wp:inline distT="0" distB="0" distL="0" distR="0">
            <wp:extent cx="723900" cy="723900"/>
            <wp:effectExtent l="0" t="0" r="0" b="0"/>
            <wp:docPr id="3" name="Picture 3" descr="Image result for access liv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ccess living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rsidR="00301B53" w:rsidRDefault="00301B53" w:rsidP="00201055">
      <w:pPr>
        <w:spacing w:line="240" w:lineRule="auto"/>
        <w:ind w:left="720" w:hanging="720"/>
        <w:contextualSpacing/>
        <w:jc w:val="center"/>
        <w:rPr>
          <w:rFonts w:ascii="Times New Roman" w:eastAsia="Calibri" w:hAnsi="Times New Roman" w:cs="Times New Roman"/>
          <w:sz w:val="24"/>
          <w:lang w:eastAsia="en-US"/>
        </w:rPr>
      </w:pPr>
    </w:p>
    <w:p w:rsidR="00A100B2" w:rsidRPr="00A100B2" w:rsidRDefault="00A100B2" w:rsidP="003B1ECD">
      <w:pPr>
        <w:spacing w:line="360" w:lineRule="auto"/>
        <w:contextualSpacing/>
        <w:rPr>
          <w:rFonts w:ascii="Times New Roman" w:eastAsia="Calibri" w:hAnsi="Times New Roman" w:cs="Times New Roman"/>
          <w:sz w:val="24"/>
          <w:lang w:eastAsia="en-US"/>
        </w:rPr>
      </w:pPr>
      <w:r>
        <w:rPr>
          <w:rFonts w:ascii="Times New Roman" w:eastAsia="Calibri" w:hAnsi="Times New Roman" w:cs="Times New Roman"/>
          <w:sz w:val="24"/>
          <w:lang w:eastAsia="en-US"/>
        </w:rPr>
        <w:t>February 3, 2020</w:t>
      </w:r>
    </w:p>
    <w:p w:rsidR="00A100B2" w:rsidRDefault="00A100B2" w:rsidP="003B1ECD">
      <w:pPr>
        <w:spacing w:line="360" w:lineRule="auto"/>
        <w:contextualSpacing/>
        <w:rPr>
          <w:rFonts w:ascii="Times New Roman" w:eastAsia="Calibri" w:hAnsi="Times New Roman" w:cs="Times New Roman"/>
          <w:sz w:val="24"/>
          <w:u w:val="single"/>
          <w:lang w:eastAsia="en-US"/>
        </w:rPr>
      </w:pPr>
    </w:p>
    <w:p w:rsidR="00201055" w:rsidRPr="003B1ECD" w:rsidRDefault="003B1ECD" w:rsidP="003B1ECD">
      <w:pPr>
        <w:spacing w:line="360" w:lineRule="auto"/>
        <w:contextualSpacing/>
        <w:rPr>
          <w:rFonts w:ascii="Times New Roman" w:eastAsia="Calibri" w:hAnsi="Times New Roman" w:cs="Times New Roman"/>
          <w:sz w:val="24"/>
          <w:u w:val="single"/>
          <w:lang w:eastAsia="en-US"/>
        </w:rPr>
      </w:pPr>
      <w:r w:rsidRPr="003B1ECD">
        <w:rPr>
          <w:rFonts w:ascii="Times New Roman" w:eastAsia="Calibri" w:hAnsi="Times New Roman" w:cs="Times New Roman"/>
          <w:sz w:val="24"/>
          <w:u w:val="single"/>
          <w:lang w:eastAsia="en-US"/>
        </w:rPr>
        <w:t>Via E-Mail</w:t>
      </w:r>
    </w:p>
    <w:p w:rsidR="00A100B2" w:rsidRPr="00A100B2" w:rsidRDefault="00A100B2" w:rsidP="00A100B2">
      <w:pPr>
        <w:spacing w:line="240" w:lineRule="auto"/>
        <w:contextualSpacing/>
        <w:rPr>
          <w:rFonts w:ascii="Times New Roman" w:eastAsia="Calibri" w:hAnsi="Times New Roman" w:cs="Times New Roman"/>
          <w:sz w:val="24"/>
          <w:lang w:eastAsia="en-US"/>
        </w:rPr>
      </w:pPr>
      <w:r w:rsidRPr="00A100B2">
        <w:rPr>
          <w:rFonts w:ascii="Times New Roman" w:eastAsia="Calibri" w:hAnsi="Times New Roman" w:cs="Times New Roman"/>
          <w:sz w:val="24"/>
          <w:lang w:eastAsia="en-US"/>
        </w:rPr>
        <w:t>Azita Kakvand</w:t>
      </w:r>
    </w:p>
    <w:p w:rsidR="00A100B2" w:rsidRPr="00A100B2" w:rsidRDefault="00A100B2" w:rsidP="00A100B2">
      <w:pPr>
        <w:spacing w:line="240" w:lineRule="auto"/>
        <w:contextualSpacing/>
        <w:rPr>
          <w:rFonts w:ascii="Times New Roman" w:eastAsia="Calibri" w:hAnsi="Times New Roman" w:cs="Times New Roman"/>
          <w:sz w:val="24"/>
          <w:lang w:eastAsia="en-US"/>
        </w:rPr>
      </w:pPr>
      <w:r w:rsidRPr="00A100B2">
        <w:rPr>
          <w:rFonts w:ascii="Times New Roman" w:eastAsia="Calibri" w:hAnsi="Times New Roman" w:cs="Times New Roman"/>
          <w:sz w:val="24"/>
          <w:lang w:eastAsia="en-US"/>
        </w:rPr>
        <w:t>Illinois State Board of Education</w:t>
      </w:r>
    </w:p>
    <w:p w:rsidR="00A100B2" w:rsidRPr="00A100B2" w:rsidRDefault="00A100B2" w:rsidP="00A100B2">
      <w:pPr>
        <w:spacing w:line="240" w:lineRule="auto"/>
        <w:contextualSpacing/>
        <w:rPr>
          <w:rFonts w:ascii="Times New Roman" w:eastAsia="Calibri" w:hAnsi="Times New Roman" w:cs="Times New Roman"/>
          <w:sz w:val="24"/>
          <w:lang w:eastAsia="en-US"/>
        </w:rPr>
      </w:pPr>
      <w:r w:rsidRPr="00A100B2">
        <w:rPr>
          <w:rFonts w:ascii="Times New Roman" w:eastAsia="Calibri" w:hAnsi="Times New Roman" w:cs="Times New Roman"/>
          <w:sz w:val="24"/>
          <w:lang w:eastAsia="en-US"/>
        </w:rPr>
        <w:t>100 North First Street</w:t>
      </w:r>
    </w:p>
    <w:p w:rsidR="00A100B2" w:rsidRPr="00A100B2" w:rsidRDefault="00A100B2" w:rsidP="00A100B2">
      <w:pPr>
        <w:spacing w:line="240" w:lineRule="auto"/>
        <w:contextualSpacing/>
        <w:rPr>
          <w:rFonts w:ascii="Times New Roman" w:eastAsia="Calibri" w:hAnsi="Times New Roman" w:cs="Times New Roman"/>
          <w:sz w:val="24"/>
          <w:lang w:eastAsia="en-US"/>
        </w:rPr>
      </w:pPr>
      <w:r w:rsidRPr="00A100B2">
        <w:rPr>
          <w:rFonts w:ascii="Times New Roman" w:eastAsia="Calibri" w:hAnsi="Times New Roman" w:cs="Times New Roman"/>
          <w:sz w:val="24"/>
          <w:lang w:eastAsia="en-US"/>
        </w:rPr>
        <w:t>Springfield, IL  62777-0001</w:t>
      </w:r>
    </w:p>
    <w:p w:rsidR="00A100B2" w:rsidRDefault="00A100B2" w:rsidP="00A100B2">
      <w:pPr>
        <w:spacing w:line="240" w:lineRule="auto"/>
        <w:contextualSpacing/>
        <w:rPr>
          <w:rFonts w:ascii="Times New Roman" w:eastAsia="Calibri" w:hAnsi="Times New Roman" w:cs="Times New Roman"/>
          <w:sz w:val="24"/>
          <w:lang w:eastAsia="en-US"/>
        </w:rPr>
      </w:pPr>
      <w:r w:rsidRPr="00A100B2">
        <w:rPr>
          <w:rFonts w:ascii="Times New Roman" w:eastAsia="Calibri" w:hAnsi="Times New Roman" w:cs="Times New Roman"/>
          <w:sz w:val="24"/>
          <w:lang w:eastAsia="en-US"/>
        </w:rPr>
        <w:t>rules@isbe.net</w:t>
      </w:r>
    </w:p>
    <w:p w:rsidR="003B1ECD" w:rsidRPr="00592801" w:rsidRDefault="003B1ECD" w:rsidP="00592801">
      <w:pPr>
        <w:spacing w:line="240" w:lineRule="auto"/>
        <w:contextualSpacing/>
        <w:rPr>
          <w:rFonts w:ascii="Times New Roman" w:eastAsia="Calibri" w:hAnsi="Times New Roman" w:cs="Times New Roman"/>
          <w:sz w:val="24"/>
          <w:lang w:eastAsia="en-US"/>
        </w:rPr>
      </w:pPr>
    </w:p>
    <w:p w:rsidR="00D356E7" w:rsidRDefault="00592801" w:rsidP="003B1ECD">
      <w:pPr>
        <w:spacing w:line="240" w:lineRule="auto"/>
        <w:ind w:left="720" w:hanging="720"/>
        <w:contextualSpacing/>
        <w:rPr>
          <w:rFonts w:ascii="Times New Roman" w:hAnsi="Times New Roman" w:cs="Times New Roman"/>
          <w:b/>
          <w:sz w:val="24"/>
          <w:szCs w:val="24"/>
        </w:rPr>
      </w:pPr>
      <w:r w:rsidRPr="003B1ECD">
        <w:rPr>
          <w:rFonts w:ascii="Times New Roman" w:eastAsia="Calibri" w:hAnsi="Times New Roman" w:cs="Times New Roman"/>
          <w:b/>
          <w:sz w:val="24"/>
          <w:lang w:eastAsia="en-US"/>
        </w:rPr>
        <w:t>Re:</w:t>
      </w:r>
      <w:r w:rsidRPr="003B1ECD">
        <w:rPr>
          <w:rFonts w:ascii="Times New Roman" w:eastAsia="Calibri" w:hAnsi="Times New Roman" w:cs="Times New Roman"/>
          <w:b/>
          <w:sz w:val="24"/>
          <w:lang w:eastAsia="en-US"/>
        </w:rPr>
        <w:tab/>
      </w:r>
      <w:r w:rsidR="003B1ECD" w:rsidRPr="003B1ECD">
        <w:rPr>
          <w:rFonts w:ascii="Times New Roman" w:eastAsia="Calibri" w:hAnsi="Times New Roman" w:cs="Times New Roman"/>
          <w:b/>
          <w:sz w:val="24"/>
          <w:lang w:eastAsia="en-US"/>
        </w:rPr>
        <w:t xml:space="preserve">Comments to the </w:t>
      </w:r>
      <w:r w:rsidR="003B1ECD" w:rsidRPr="003B1ECD">
        <w:rPr>
          <w:rFonts w:ascii="Times New Roman" w:hAnsi="Times New Roman" w:cs="Times New Roman"/>
          <w:b/>
          <w:sz w:val="24"/>
          <w:szCs w:val="24"/>
        </w:rPr>
        <w:t xml:space="preserve">Illinois State Board of Education’s Proposed Amendments to </w:t>
      </w:r>
      <w:r w:rsidR="003B1ECD">
        <w:rPr>
          <w:rFonts w:ascii="Times New Roman" w:hAnsi="Times New Roman" w:cs="Times New Roman"/>
          <w:b/>
          <w:sz w:val="24"/>
          <w:szCs w:val="24"/>
        </w:rPr>
        <w:t xml:space="preserve">   </w:t>
      </w:r>
      <w:r w:rsidR="003B1ECD" w:rsidRPr="003B1ECD">
        <w:rPr>
          <w:rFonts w:ascii="Times New Roman" w:hAnsi="Times New Roman" w:cs="Times New Roman"/>
          <w:b/>
          <w:sz w:val="24"/>
          <w:szCs w:val="24"/>
        </w:rPr>
        <w:t>Title 23</w:t>
      </w:r>
      <w:r w:rsidR="00D356E7">
        <w:rPr>
          <w:rFonts w:ascii="Times New Roman" w:hAnsi="Times New Roman" w:cs="Times New Roman"/>
          <w:b/>
          <w:sz w:val="24"/>
          <w:szCs w:val="24"/>
        </w:rPr>
        <w:t xml:space="preserve"> of the Illinois Administrative Code 1</w:t>
      </w:r>
      <w:r w:rsidR="003B1ECD" w:rsidRPr="003B1ECD">
        <w:rPr>
          <w:rFonts w:ascii="Times New Roman" w:hAnsi="Times New Roman" w:cs="Times New Roman"/>
          <w:b/>
          <w:sz w:val="24"/>
          <w:szCs w:val="24"/>
        </w:rPr>
        <w:t xml:space="preserve">, Sections 1.280 and 1.285 </w:t>
      </w:r>
      <w:r w:rsidR="00D356E7">
        <w:rPr>
          <w:rFonts w:ascii="Times New Roman" w:hAnsi="Times New Roman" w:cs="Times New Roman"/>
          <w:b/>
          <w:sz w:val="24"/>
          <w:szCs w:val="24"/>
        </w:rPr>
        <w:t xml:space="preserve">on the </w:t>
      </w:r>
    </w:p>
    <w:p w:rsidR="003B1ECD" w:rsidRPr="00201055" w:rsidRDefault="00D356E7" w:rsidP="00D356E7">
      <w:pPr>
        <w:spacing w:line="240" w:lineRule="auto"/>
        <w:ind w:left="720"/>
        <w:contextualSpacing/>
        <w:rPr>
          <w:rFonts w:ascii="Times New Roman" w:eastAsia="Calibri" w:hAnsi="Times New Roman" w:cs="Times New Roman"/>
          <w:sz w:val="24"/>
          <w:lang w:eastAsia="en-US"/>
        </w:rPr>
      </w:pPr>
      <w:r>
        <w:rPr>
          <w:rFonts w:ascii="Times New Roman" w:hAnsi="Times New Roman" w:cs="Times New Roman"/>
          <w:b/>
          <w:sz w:val="24"/>
          <w:szCs w:val="24"/>
        </w:rPr>
        <w:t>Use of Isolated Time Out, Non-Isolated Time</w:t>
      </w:r>
      <w:r w:rsidR="008B3C9B">
        <w:rPr>
          <w:rFonts w:ascii="Times New Roman" w:hAnsi="Times New Roman" w:cs="Times New Roman"/>
          <w:b/>
          <w:sz w:val="24"/>
          <w:szCs w:val="24"/>
        </w:rPr>
        <w:t>,</w:t>
      </w:r>
      <w:r>
        <w:rPr>
          <w:rFonts w:ascii="Times New Roman" w:hAnsi="Times New Roman" w:cs="Times New Roman"/>
          <w:b/>
          <w:sz w:val="24"/>
          <w:szCs w:val="24"/>
        </w:rPr>
        <w:t xml:space="preserve"> Out and Restraint in Schools</w:t>
      </w:r>
    </w:p>
    <w:p w:rsidR="00D356E7" w:rsidRDefault="00D356E7" w:rsidP="005E287B">
      <w:pPr>
        <w:spacing w:before="240" w:line="276" w:lineRule="auto"/>
        <w:rPr>
          <w:rFonts w:ascii="Times New Roman" w:hAnsi="Times New Roman" w:cs="Times New Roman"/>
          <w:sz w:val="24"/>
          <w:szCs w:val="24"/>
        </w:rPr>
      </w:pPr>
    </w:p>
    <w:p w:rsidR="00A100B2" w:rsidRDefault="00A100B2" w:rsidP="005E287B">
      <w:pPr>
        <w:spacing w:before="240" w:line="276" w:lineRule="auto"/>
        <w:rPr>
          <w:rFonts w:ascii="Times New Roman" w:hAnsi="Times New Roman" w:cs="Times New Roman"/>
          <w:sz w:val="24"/>
          <w:szCs w:val="24"/>
        </w:rPr>
      </w:pPr>
      <w:r>
        <w:rPr>
          <w:rFonts w:ascii="Times New Roman" w:hAnsi="Times New Roman" w:cs="Times New Roman"/>
          <w:sz w:val="24"/>
          <w:szCs w:val="24"/>
        </w:rPr>
        <w:t>Ms. Kakvand:</w:t>
      </w:r>
    </w:p>
    <w:p w:rsidR="00A8680A" w:rsidRDefault="000C75E0" w:rsidP="005E287B">
      <w:pPr>
        <w:spacing w:before="240" w:line="276" w:lineRule="auto"/>
        <w:rPr>
          <w:rFonts w:ascii="Times New Roman" w:hAnsi="Times New Roman" w:cs="Times New Roman"/>
          <w:sz w:val="24"/>
          <w:szCs w:val="24"/>
        </w:rPr>
      </w:pPr>
      <w:r>
        <w:rPr>
          <w:rFonts w:ascii="Times New Roman" w:hAnsi="Times New Roman" w:cs="Times New Roman"/>
          <w:sz w:val="24"/>
          <w:szCs w:val="24"/>
        </w:rPr>
        <w:t>Access Living</w:t>
      </w:r>
      <w:r w:rsidRPr="000C75E0">
        <w:rPr>
          <w:rFonts w:ascii="Times New Roman" w:hAnsi="Times New Roman" w:cs="Times New Roman"/>
          <w:sz w:val="24"/>
          <w:szCs w:val="24"/>
        </w:rPr>
        <w:t xml:space="preserve"> appreciates the opportunity to provide comments to the </w:t>
      </w:r>
      <w:r>
        <w:rPr>
          <w:rFonts w:ascii="Times New Roman" w:hAnsi="Times New Roman" w:cs="Times New Roman"/>
          <w:sz w:val="24"/>
          <w:szCs w:val="24"/>
        </w:rPr>
        <w:t xml:space="preserve">Illinois State Board of Education’s (ISBE) </w:t>
      </w:r>
      <w:r w:rsidRPr="000C75E0">
        <w:rPr>
          <w:rFonts w:ascii="Times New Roman" w:hAnsi="Times New Roman" w:cs="Times New Roman"/>
          <w:sz w:val="24"/>
          <w:szCs w:val="24"/>
        </w:rPr>
        <w:t xml:space="preserve">proposed </w:t>
      </w:r>
      <w:r>
        <w:rPr>
          <w:rFonts w:ascii="Times New Roman" w:hAnsi="Times New Roman" w:cs="Times New Roman"/>
          <w:sz w:val="24"/>
          <w:szCs w:val="24"/>
        </w:rPr>
        <w:t>rules on</w:t>
      </w:r>
      <w:r w:rsidR="00C22A0C">
        <w:rPr>
          <w:rFonts w:ascii="Times New Roman" w:hAnsi="Times New Roman" w:cs="Times New Roman"/>
          <w:sz w:val="24"/>
          <w:szCs w:val="24"/>
        </w:rPr>
        <w:t xml:space="preserve"> the use</w:t>
      </w:r>
      <w:r w:rsidR="00A8680A">
        <w:rPr>
          <w:rFonts w:ascii="Times New Roman" w:hAnsi="Times New Roman" w:cs="Times New Roman"/>
          <w:sz w:val="24"/>
          <w:szCs w:val="24"/>
        </w:rPr>
        <w:t xml:space="preserve"> of</w:t>
      </w:r>
      <w:r>
        <w:rPr>
          <w:rFonts w:ascii="Times New Roman" w:hAnsi="Times New Roman" w:cs="Times New Roman"/>
          <w:sz w:val="24"/>
          <w:szCs w:val="24"/>
        </w:rPr>
        <w:t xml:space="preserve"> seclusion and restraint practice</w:t>
      </w:r>
      <w:r w:rsidR="00C22A0C">
        <w:rPr>
          <w:rFonts w:ascii="Times New Roman" w:hAnsi="Times New Roman" w:cs="Times New Roman"/>
          <w:sz w:val="24"/>
          <w:szCs w:val="24"/>
        </w:rPr>
        <w:t>s</w:t>
      </w:r>
      <w:r>
        <w:rPr>
          <w:rFonts w:ascii="Times New Roman" w:hAnsi="Times New Roman" w:cs="Times New Roman"/>
          <w:sz w:val="24"/>
          <w:szCs w:val="24"/>
        </w:rPr>
        <w:t xml:space="preserve"> in schools.  By way of background, f</w:t>
      </w:r>
      <w:r w:rsidRPr="000C75E0">
        <w:rPr>
          <w:rFonts w:ascii="Times New Roman" w:hAnsi="Times New Roman" w:cs="Times New Roman"/>
          <w:sz w:val="24"/>
          <w:szCs w:val="24"/>
        </w:rPr>
        <w:t xml:space="preserve">ounded in 1980, Access Living is one of the nation’s leading disability rights organizations governed and staffed by people with disabilities. </w:t>
      </w:r>
      <w:r>
        <w:rPr>
          <w:rFonts w:ascii="Times New Roman" w:hAnsi="Times New Roman" w:cs="Times New Roman"/>
          <w:sz w:val="24"/>
          <w:szCs w:val="24"/>
        </w:rPr>
        <w:t xml:space="preserve"> </w:t>
      </w:r>
      <w:r w:rsidRPr="000C75E0">
        <w:rPr>
          <w:rFonts w:ascii="Times New Roman" w:hAnsi="Times New Roman" w:cs="Times New Roman"/>
          <w:sz w:val="24"/>
          <w:szCs w:val="24"/>
        </w:rPr>
        <w:t xml:space="preserve">As a Center for Independent Living, Access Living’s mission includes advocacy to ensure the independence, integration, and full social inclusion of people with disabilities. </w:t>
      </w:r>
      <w:r>
        <w:rPr>
          <w:rFonts w:ascii="Times New Roman" w:hAnsi="Times New Roman" w:cs="Times New Roman"/>
          <w:sz w:val="24"/>
          <w:szCs w:val="24"/>
        </w:rPr>
        <w:t xml:space="preserve"> </w:t>
      </w:r>
      <w:r w:rsidR="00F4770B">
        <w:rPr>
          <w:rFonts w:ascii="Times New Roman" w:hAnsi="Times New Roman" w:cs="Times New Roman"/>
          <w:sz w:val="24"/>
          <w:szCs w:val="24"/>
        </w:rPr>
        <w:t>Our</w:t>
      </w:r>
      <w:r w:rsidRPr="000C75E0">
        <w:rPr>
          <w:rFonts w:ascii="Times New Roman" w:hAnsi="Times New Roman" w:cs="Times New Roman"/>
          <w:sz w:val="24"/>
          <w:szCs w:val="24"/>
        </w:rPr>
        <w:t xml:space="preserve"> education policy work aims to ensure that </w:t>
      </w:r>
      <w:r>
        <w:rPr>
          <w:rFonts w:ascii="Times New Roman" w:hAnsi="Times New Roman" w:cs="Times New Roman"/>
          <w:sz w:val="24"/>
          <w:szCs w:val="24"/>
        </w:rPr>
        <w:t xml:space="preserve">students with disabilities </w:t>
      </w:r>
      <w:r w:rsidRPr="000C75E0">
        <w:rPr>
          <w:rFonts w:ascii="Times New Roman" w:hAnsi="Times New Roman" w:cs="Times New Roman"/>
          <w:sz w:val="24"/>
          <w:szCs w:val="24"/>
        </w:rPr>
        <w:t xml:space="preserve">achieve meaningful education outcomes on an equal and inclusive basis. </w:t>
      </w:r>
      <w:r w:rsidR="00A8680A">
        <w:rPr>
          <w:rFonts w:ascii="Times New Roman" w:hAnsi="Times New Roman" w:cs="Times New Roman"/>
          <w:sz w:val="24"/>
          <w:szCs w:val="24"/>
        </w:rPr>
        <w:t xml:space="preserve"> </w:t>
      </w:r>
      <w:r w:rsidR="00F4770B">
        <w:rPr>
          <w:rFonts w:ascii="Times New Roman" w:hAnsi="Times New Roman" w:cs="Times New Roman"/>
          <w:sz w:val="24"/>
          <w:szCs w:val="24"/>
        </w:rPr>
        <w:t>Access Living</w:t>
      </w:r>
      <w:r w:rsidR="00A8680A" w:rsidRPr="00A8680A">
        <w:rPr>
          <w:rFonts w:ascii="Times New Roman" w:hAnsi="Times New Roman" w:cs="Times New Roman"/>
          <w:sz w:val="24"/>
          <w:szCs w:val="24"/>
        </w:rPr>
        <w:t xml:space="preserve"> and our colleagues in the disability movement have consist</w:t>
      </w:r>
      <w:r w:rsidR="00A8680A">
        <w:rPr>
          <w:rFonts w:ascii="Times New Roman" w:hAnsi="Times New Roman" w:cs="Times New Roman"/>
          <w:sz w:val="24"/>
          <w:szCs w:val="24"/>
        </w:rPr>
        <w:t xml:space="preserve">ently advocated against </w:t>
      </w:r>
      <w:r w:rsidR="00C22A0C">
        <w:rPr>
          <w:rFonts w:ascii="Times New Roman" w:hAnsi="Times New Roman" w:cs="Times New Roman"/>
          <w:sz w:val="24"/>
          <w:szCs w:val="24"/>
        </w:rPr>
        <w:t xml:space="preserve">the </w:t>
      </w:r>
      <w:r w:rsidR="00A8680A">
        <w:rPr>
          <w:rFonts w:ascii="Times New Roman" w:hAnsi="Times New Roman" w:cs="Times New Roman"/>
          <w:sz w:val="24"/>
          <w:szCs w:val="24"/>
        </w:rPr>
        <w:t xml:space="preserve">abusive use of </w:t>
      </w:r>
      <w:r w:rsidR="00A8680A" w:rsidRPr="00A8680A">
        <w:rPr>
          <w:rFonts w:ascii="Times New Roman" w:hAnsi="Times New Roman" w:cs="Times New Roman"/>
          <w:sz w:val="24"/>
          <w:szCs w:val="24"/>
        </w:rPr>
        <w:t>seclusion</w:t>
      </w:r>
      <w:r w:rsidR="00A8680A">
        <w:rPr>
          <w:rFonts w:ascii="Times New Roman" w:hAnsi="Times New Roman" w:cs="Times New Roman"/>
          <w:sz w:val="24"/>
          <w:szCs w:val="24"/>
        </w:rPr>
        <w:t xml:space="preserve"> and restraint</w:t>
      </w:r>
      <w:r w:rsidR="000859F6">
        <w:rPr>
          <w:rFonts w:ascii="Times New Roman" w:hAnsi="Times New Roman" w:cs="Times New Roman"/>
          <w:sz w:val="24"/>
          <w:szCs w:val="24"/>
        </w:rPr>
        <w:t xml:space="preserve"> in schools</w:t>
      </w:r>
      <w:r w:rsidR="00A8680A" w:rsidRPr="00A8680A">
        <w:rPr>
          <w:rFonts w:ascii="Times New Roman" w:hAnsi="Times New Roman" w:cs="Times New Roman"/>
          <w:sz w:val="24"/>
          <w:szCs w:val="24"/>
        </w:rPr>
        <w:t>.</w:t>
      </w:r>
    </w:p>
    <w:p w:rsidR="00B768B6" w:rsidRDefault="00796F3D" w:rsidP="00FE1578">
      <w:pPr>
        <w:spacing w:line="276" w:lineRule="auto"/>
        <w:rPr>
          <w:rFonts w:ascii="Times New Roman" w:hAnsi="Times New Roman" w:cs="Times New Roman"/>
          <w:sz w:val="24"/>
          <w:szCs w:val="24"/>
        </w:rPr>
      </w:pPr>
      <w:r>
        <w:rPr>
          <w:rFonts w:ascii="Times New Roman" w:hAnsi="Times New Roman" w:cs="Times New Roman"/>
          <w:sz w:val="24"/>
          <w:szCs w:val="24"/>
        </w:rPr>
        <w:t>T</w:t>
      </w:r>
      <w:r w:rsidR="00FE1578" w:rsidRPr="00FE1578">
        <w:rPr>
          <w:rFonts w:ascii="Times New Roman" w:hAnsi="Times New Roman" w:cs="Times New Roman"/>
          <w:sz w:val="24"/>
          <w:szCs w:val="24"/>
        </w:rPr>
        <w:t xml:space="preserve">he </w:t>
      </w:r>
      <w:r>
        <w:rPr>
          <w:rFonts w:ascii="Times New Roman" w:hAnsi="Times New Roman" w:cs="Times New Roman"/>
          <w:sz w:val="24"/>
          <w:szCs w:val="24"/>
        </w:rPr>
        <w:t xml:space="preserve">recent </w:t>
      </w:r>
      <w:r w:rsidR="00F4770B">
        <w:rPr>
          <w:rFonts w:ascii="Times New Roman" w:hAnsi="Times New Roman" w:cs="Times New Roman"/>
          <w:sz w:val="24"/>
          <w:szCs w:val="24"/>
        </w:rPr>
        <w:t xml:space="preserve">Chicago Tribune and </w:t>
      </w:r>
      <w:r w:rsidR="00FE1578" w:rsidRPr="00FE1578">
        <w:rPr>
          <w:rFonts w:ascii="Times New Roman" w:hAnsi="Times New Roman" w:cs="Times New Roman"/>
          <w:sz w:val="24"/>
          <w:szCs w:val="24"/>
        </w:rPr>
        <w:t xml:space="preserve">ProPublica investigation on the </w:t>
      </w:r>
      <w:r>
        <w:rPr>
          <w:rFonts w:ascii="Times New Roman" w:hAnsi="Times New Roman" w:cs="Times New Roman"/>
          <w:sz w:val="24"/>
          <w:szCs w:val="24"/>
        </w:rPr>
        <w:t>widespread mis</w:t>
      </w:r>
      <w:r w:rsidR="00FE1578" w:rsidRPr="00FE1578">
        <w:rPr>
          <w:rFonts w:ascii="Times New Roman" w:hAnsi="Times New Roman" w:cs="Times New Roman"/>
          <w:sz w:val="24"/>
          <w:szCs w:val="24"/>
        </w:rPr>
        <w:t xml:space="preserve">use of </w:t>
      </w:r>
      <w:r>
        <w:rPr>
          <w:rFonts w:ascii="Times New Roman" w:hAnsi="Times New Roman" w:cs="Times New Roman"/>
          <w:sz w:val="24"/>
          <w:szCs w:val="24"/>
        </w:rPr>
        <w:t xml:space="preserve">seclusion and restraint </w:t>
      </w:r>
      <w:r w:rsidR="00D97749">
        <w:rPr>
          <w:rFonts w:ascii="Times New Roman" w:hAnsi="Times New Roman" w:cs="Times New Roman"/>
          <w:sz w:val="24"/>
          <w:szCs w:val="24"/>
        </w:rPr>
        <w:t>in IL schools informed the publ</w:t>
      </w:r>
      <w:r w:rsidR="00BA1217">
        <w:rPr>
          <w:rFonts w:ascii="Times New Roman" w:hAnsi="Times New Roman" w:cs="Times New Roman"/>
          <w:sz w:val="24"/>
          <w:szCs w:val="24"/>
        </w:rPr>
        <w:t>ic what</w:t>
      </w:r>
      <w:r w:rsidR="0039755F">
        <w:rPr>
          <w:rFonts w:ascii="Times New Roman" w:hAnsi="Times New Roman" w:cs="Times New Roman"/>
          <w:sz w:val="24"/>
          <w:szCs w:val="24"/>
        </w:rPr>
        <w:t xml:space="preserve"> the</w:t>
      </w:r>
      <w:r w:rsidR="00BA1217">
        <w:rPr>
          <w:rFonts w:ascii="Times New Roman" w:hAnsi="Times New Roman" w:cs="Times New Roman"/>
          <w:sz w:val="24"/>
          <w:szCs w:val="24"/>
        </w:rPr>
        <w:t xml:space="preserve"> disability community</w:t>
      </w:r>
      <w:r w:rsidR="00D97749">
        <w:rPr>
          <w:rFonts w:ascii="Times New Roman" w:hAnsi="Times New Roman" w:cs="Times New Roman"/>
          <w:sz w:val="24"/>
          <w:szCs w:val="24"/>
        </w:rPr>
        <w:t xml:space="preserve"> h</w:t>
      </w:r>
      <w:r w:rsidR="00BA1217">
        <w:rPr>
          <w:rFonts w:ascii="Times New Roman" w:hAnsi="Times New Roman" w:cs="Times New Roman"/>
          <w:sz w:val="24"/>
          <w:szCs w:val="24"/>
        </w:rPr>
        <w:t xml:space="preserve">as known </w:t>
      </w:r>
      <w:r w:rsidR="0039755F">
        <w:rPr>
          <w:rFonts w:ascii="Times New Roman" w:hAnsi="Times New Roman" w:cs="Times New Roman"/>
          <w:sz w:val="24"/>
          <w:szCs w:val="24"/>
        </w:rPr>
        <w:t xml:space="preserve">well </w:t>
      </w:r>
      <w:r w:rsidR="00BA1217">
        <w:rPr>
          <w:rFonts w:ascii="Times New Roman" w:hAnsi="Times New Roman" w:cs="Times New Roman"/>
          <w:sz w:val="24"/>
          <w:szCs w:val="24"/>
        </w:rPr>
        <w:t>about</w:t>
      </w:r>
      <w:r w:rsidR="00D97749">
        <w:rPr>
          <w:rFonts w:ascii="Times New Roman" w:hAnsi="Times New Roman" w:cs="Times New Roman"/>
          <w:sz w:val="24"/>
          <w:szCs w:val="24"/>
        </w:rPr>
        <w:t>: schools often use these practices to pu</w:t>
      </w:r>
      <w:r w:rsidR="0039755F">
        <w:rPr>
          <w:rFonts w:ascii="Times New Roman" w:hAnsi="Times New Roman" w:cs="Times New Roman"/>
          <w:sz w:val="24"/>
          <w:szCs w:val="24"/>
        </w:rPr>
        <w:t>nish students with disabilities</w:t>
      </w:r>
      <w:r w:rsidR="00D97749">
        <w:rPr>
          <w:rFonts w:ascii="Times New Roman" w:hAnsi="Times New Roman" w:cs="Times New Roman"/>
          <w:sz w:val="24"/>
          <w:szCs w:val="24"/>
        </w:rPr>
        <w:t xml:space="preserve"> rather than providing necessary support, including positive</w:t>
      </w:r>
      <w:r w:rsidR="0039755F">
        <w:rPr>
          <w:rFonts w:ascii="Times New Roman" w:hAnsi="Times New Roman" w:cs="Times New Roman"/>
          <w:sz w:val="24"/>
          <w:szCs w:val="24"/>
        </w:rPr>
        <w:t xml:space="preserve"> intervention</w:t>
      </w:r>
      <w:r w:rsidR="00D97749">
        <w:rPr>
          <w:rFonts w:ascii="Times New Roman" w:hAnsi="Times New Roman" w:cs="Times New Roman"/>
          <w:sz w:val="24"/>
          <w:szCs w:val="24"/>
        </w:rPr>
        <w:t xml:space="preserve"> </w:t>
      </w:r>
      <w:r w:rsidR="00C8616E">
        <w:rPr>
          <w:rFonts w:ascii="Times New Roman" w:hAnsi="Times New Roman" w:cs="Times New Roman"/>
          <w:sz w:val="24"/>
          <w:szCs w:val="24"/>
        </w:rPr>
        <w:t>and behavio</w:t>
      </w:r>
      <w:r w:rsidR="00D356E7">
        <w:rPr>
          <w:rFonts w:ascii="Times New Roman" w:hAnsi="Times New Roman" w:cs="Times New Roman"/>
          <w:sz w:val="24"/>
          <w:szCs w:val="24"/>
        </w:rPr>
        <w:t>r</w:t>
      </w:r>
      <w:r w:rsidR="0039755F">
        <w:rPr>
          <w:rFonts w:ascii="Times New Roman" w:hAnsi="Times New Roman" w:cs="Times New Roman"/>
          <w:sz w:val="24"/>
          <w:szCs w:val="24"/>
        </w:rPr>
        <w:t>-</w:t>
      </w:r>
      <w:r w:rsidR="00D356E7">
        <w:rPr>
          <w:rFonts w:ascii="Times New Roman" w:hAnsi="Times New Roman" w:cs="Times New Roman"/>
          <w:sz w:val="24"/>
          <w:szCs w:val="24"/>
        </w:rPr>
        <w:t xml:space="preserve">challenge </w:t>
      </w:r>
      <w:r w:rsidR="00C8616E">
        <w:rPr>
          <w:rFonts w:ascii="Times New Roman" w:hAnsi="Times New Roman" w:cs="Times New Roman"/>
          <w:sz w:val="24"/>
          <w:szCs w:val="24"/>
        </w:rPr>
        <w:t xml:space="preserve">preventive classroom environments. </w:t>
      </w:r>
      <w:r w:rsidR="00F4770B">
        <w:rPr>
          <w:rFonts w:ascii="Times New Roman" w:hAnsi="Times New Roman" w:cs="Times New Roman"/>
          <w:sz w:val="24"/>
          <w:szCs w:val="24"/>
        </w:rPr>
        <w:t xml:space="preserve"> </w:t>
      </w:r>
      <w:r w:rsidR="005B52B7">
        <w:rPr>
          <w:rFonts w:ascii="Times New Roman" w:hAnsi="Times New Roman" w:cs="Times New Roman"/>
          <w:sz w:val="24"/>
          <w:szCs w:val="24"/>
        </w:rPr>
        <w:t>Access Living</w:t>
      </w:r>
      <w:r w:rsidR="006E1DF2">
        <w:rPr>
          <w:rFonts w:ascii="Times New Roman" w:hAnsi="Times New Roman" w:cs="Times New Roman"/>
          <w:sz w:val="24"/>
          <w:szCs w:val="24"/>
        </w:rPr>
        <w:t xml:space="preserve"> commend</w:t>
      </w:r>
      <w:r w:rsidR="00F4770B">
        <w:rPr>
          <w:rFonts w:ascii="Times New Roman" w:hAnsi="Times New Roman" w:cs="Times New Roman"/>
          <w:sz w:val="24"/>
          <w:szCs w:val="24"/>
        </w:rPr>
        <w:t>s</w:t>
      </w:r>
      <w:r w:rsidR="006E1DF2">
        <w:rPr>
          <w:rFonts w:ascii="Times New Roman" w:hAnsi="Times New Roman" w:cs="Times New Roman"/>
          <w:sz w:val="24"/>
          <w:szCs w:val="24"/>
        </w:rPr>
        <w:t xml:space="preserve"> the swift action </w:t>
      </w:r>
      <w:r w:rsidR="007E21AA">
        <w:rPr>
          <w:rFonts w:ascii="Times New Roman" w:hAnsi="Times New Roman" w:cs="Times New Roman"/>
          <w:sz w:val="24"/>
          <w:szCs w:val="24"/>
        </w:rPr>
        <w:t>by Governor Pritzker and</w:t>
      </w:r>
      <w:r w:rsidR="00D96DA5">
        <w:rPr>
          <w:rFonts w:ascii="Times New Roman" w:hAnsi="Times New Roman" w:cs="Times New Roman"/>
          <w:sz w:val="24"/>
          <w:szCs w:val="24"/>
        </w:rPr>
        <w:t xml:space="preserve"> ISBE</w:t>
      </w:r>
      <w:r w:rsidR="005B52B7">
        <w:rPr>
          <w:rFonts w:ascii="Times New Roman" w:hAnsi="Times New Roman" w:cs="Times New Roman"/>
          <w:sz w:val="24"/>
          <w:szCs w:val="24"/>
        </w:rPr>
        <w:t xml:space="preserve"> banning isolated time out and investigating previous practices in schools.  We </w:t>
      </w:r>
      <w:r w:rsidR="00D96DA5">
        <w:rPr>
          <w:rFonts w:ascii="Times New Roman" w:hAnsi="Times New Roman" w:cs="Times New Roman"/>
          <w:sz w:val="24"/>
          <w:szCs w:val="24"/>
        </w:rPr>
        <w:t>also</w:t>
      </w:r>
      <w:r w:rsidR="005B52B7">
        <w:rPr>
          <w:rFonts w:ascii="Times New Roman" w:hAnsi="Times New Roman" w:cs="Times New Roman"/>
          <w:sz w:val="24"/>
          <w:szCs w:val="24"/>
        </w:rPr>
        <w:t xml:space="preserve"> would like to</w:t>
      </w:r>
      <w:r w:rsidR="00D96DA5">
        <w:rPr>
          <w:rFonts w:ascii="Times New Roman" w:hAnsi="Times New Roman" w:cs="Times New Roman"/>
          <w:sz w:val="24"/>
          <w:szCs w:val="24"/>
        </w:rPr>
        <w:t xml:space="preserve"> reiterate that c</w:t>
      </w:r>
      <w:r w:rsidR="00D96DA5" w:rsidRPr="00D96DA5">
        <w:rPr>
          <w:rFonts w:ascii="Times New Roman" w:hAnsi="Times New Roman" w:cs="Times New Roman"/>
          <w:sz w:val="24"/>
          <w:szCs w:val="24"/>
        </w:rPr>
        <w:t>omprehensive reforms</w:t>
      </w:r>
      <w:r w:rsidR="00D96DA5">
        <w:rPr>
          <w:rFonts w:ascii="Times New Roman" w:hAnsi="Times New Roman" w:cs="Times New Roman"/>
          <w:sz w:val="24"/>
          <w:szCs w:val="24"/>
        </w:rPr>
        <w:t xml:space="preserve">, including </w:t>
      </w:r>
      <w:r w:rsidR="00F4770B">
        <w:rPr>
          <w:rFonts w:ascii="Times New Roman" w:hAnsi="Times New Roman" w:cs="Times New Roman"/>
          <w:sz w:val="24"/>
          <w:szCs w:val="24"/>
        </w:rPr>
        <w:t xml:space="preserve">the cultural shift in schools with </w:t>
      </w:r>
      <w:r w:rsidR="00D15691">
        <w:rPr>
          <w:rFonts w:ascii="Times New Roman" w:hAnsi="Times New Roman" w:cs="Times New Roman"/>
          <w:sz w:val="24"/>
          <w:szCs w:val="24"/>
        </w:rPr>
        <w:t xml:space="preserve">vigorous </w:t>
      </w:r>
      <w:r w:rsidR="00D96DA5">
        <w:rPr>
          <w:rFonts w:ascii="Times New Roman" w:hAnsi="Times New Roman" w:cs="Times New Roman"/>
          <w:sz w:val="24"/>
          <w:szCs w:val="24"/>
        </w:rPr>
        <w:t>monitoring</w:t>
      </w:r>
      <w:r w:rsidR="00D15691">
        <w:rPr>
          <w:rFonts w:ascii="Times New Roman" w:hAnsi="Times New Roman" w:cs="Times New Roman"/>
          <w:sz w:val="24"/>
          <w:szCs w:val="24"/>
        </w:rPr>
        <w:t xml:space="preserve"> on compliance and </w:t>
      </w:r>
      <w:r w:rsidR="005B52B7">
        <w:rPr>
          <w:rFonts w:ascii="Times New Roman" w:hAnsi="Times New Roman" w:cs="Times New Roman"/>
          <w:sz w:val="24"/>
          <w:szCs w:val="24"/>
        </w:rPr>
        <w:t>adequate training of</w:t>
      </w:r>
      <w:r w:rsidR="00D15691">
        <w:rPr>
          <w:rFonts w:ascii="Times New Roman" w:hAnsi="Times New Roman" w:cs="Times New Roman"/>
          <w:sz w:val="24"/>
          <w:szCs w:val="24"/>
        </w:rPr>
        <w:t xml:space="preserve"> staff</w:t>
      </w:r>
      <w:r w:rsidR="00D96DA5">
        <w:rPr>
          <w:rFonts w:ascii="Times New Roman" w:hAnsi="Times New Roman" w:cs="Times New Roman"/>
          <w:sz w:val="24"/>
          <w:szCs w:val="24"/>
        </w:rPr>
        <w:t>,</w:t>
      </w:r>
      <w:r w:rsidR="00D96DA5" w:rsidRPr="00D96DA5">
        <w:rPr>
          <w:rFonts w:ascii="Times New Roman" w:hAnsi="Times New Roman" w:cs="Times New Roman"/>
          <w:sz w:val="24"/>
          <w:szCs w:val="24"/>
        </w:rPr>
        <w:t xml:space="preserve"> are cr</w:t>
      </w:r>
      <w:r w:rsidR="00D15691">
        <w:rPr>
          <w:rFonts w:ascii="Times New Roman" w:hAnsi="Times New Roman" w:cs="Times New Roman"/>
          <w:sz w:val="24"/>
          <w:szCs w:val="24"/>
        </w:rPr>
        <w:t xml:space="preserve">ucial to protect </w:t>
      </w:r>
      <w:r w:rsidR="005B52B7">
        <w:rPr>
          <w:rFonts w:ascii="Times New Roman" w:hAnsi="Times New Roman" w:cs="Times New Roman"/>
          <w:sz w:val="24"/>
          <w:szCs w:val="24"/>
        </w:rPr>
        <w:t xml:space="preserve">our students </w:t>
      </w:r>
      <w:r w:rsidR="00F4770B">
        <w:rPr>
          <w:rFonts w:ascii="Times New Roman" w:hAnsi="Times New Roman" w:cs="Times New Roman"/>
          <w:sz w:val="24"/>
          <w:szCs w:val="24"/>
        </w:rPr>
        <w:t xml:space="preserve">from </w:t>
      </w:r>
      <w:r w:rsidR="00C73E91">
        <w:rPr>
          <w:rFonts w:ascii="Times New Roman" w:hAnsi="Times New Roman" w:cs="Times New Roman"/>
          <w:sz w:val="24"/>
          <w:szCs w:val="24"/>
        </w:rPr>
        <w:t xml:space="preserve">the </w:t>
      </w:r>
      <w:r w:rsidR="00F4770B">
        <w:rPr>
          <w:rFonts w:ascii="Times New Roman" w:hAnsi="Times New Roman" w:cs="Times New Roman"/>
          <w:sz w:val="24"/>
          <w:szCs w:val="24"/>
        </w:rPr>
        <w:t>harmful</w:t>
      </w:r>
      <w:r w:rsidR="005B52B7">
        <w:rPr>
          <w:rFonts w:ascii="Times New Roman" w:hAnsi="Times New Roman" w:cs="Times New Roman"/>
          <w:sz w:val="24"/>
          <w:szCs w:val="24"/>
        </w:rPr>
        <w:t xml:space="preserve"> use of time out and restraint</w:t>
      </w:r>
      <w:r w:rsidR="00707201">
        <w:rPr>
          <w:rFonts w:ascii="Times New Roman" w:hAnsi="Times New Roman" w:cs="Times New Roman"/>
          <w:sz w:val="24"/>
          <w:szCs w:val="24"/>
        </w:rPr>
        <w:t xml:space="preserve"> practices</w:t>
      </w:r>
      <w:r w:rsidR="00D15691">
        <w:rPr>
          <w:rFonts w:ascii="Times New Roman" w:hAnsi="Times New Roman" w:cs="Times New Roman"/>
          <w:sz w:val="24"/>
          <w:szCs w:val="24"/>
        </w:rPr>
        <w:t xml:space="preserve"> in schools.</w:t>
      </w:r>
    </w:p>
    <w:p w:rsidR="007E21AA" w:rsidRDefault="007E21AA" w:rsidP="00FE1578">
      <w:pPr>
        <w:spacing w:line="276" w:lineRule="auto"/>
        <w:rPr>
          <w:rFonts w:ascii="Times New Roman" w:hAnsi="Times New Roman" w:cs="Times New Roman"/>
          <w:sz w:val="24"/>
          <w:szCs w:val="24"/>
        </w:rPr>
      </w:pPr>
      <w:r>
        <w:rPr>
          <w:rFonts w:ascii="Times New Roman" w:hAnsi="Times New Roman" w:cs="Times New Roman"/>
          <w:sz w:val="24"/>
          <w:szCs w:val="24"/>
        </w:rPr>
        <w:t xml:space="preserve">We hope that our feedback is helpful </w:t>
      </w:r>
      <w:r w:rsidR="006F6B73">
        <w:rPr>
          <w:rFonts w:ascii="Times New Roman" w:hAnsi="Times New Roman" w:cs="Times New Roman"/>
          <w:sz w:val="24"/>
          <w:szCs w:val="24"/>
        </w:rPr>
        <w:t>and would be happy to continue to work collaboratively with ISBE as you move</w:t>
      </w:r>
      <w:r w:rsidR="006F6B73" w:rsidRPr="006F6B73">
        <w:rPr>
          <w:rFonts w:ascii="Times New Roman" w:hAnsi="Times New Roman" w:cs="Times New Roman"/>
          <w:sz w:val="24"/>
          <w:szCs w:val="24"/>
        </w:rPr>
        <w:t xml:space="preserve"> forward with the rulemaking and legislative processes</w:t>
      </w:r>
      <w:r w:rsidR="006F6B73">
        <w:rPr>
          <w:rFonts w:ascii="Times New Roman" w:hAnsi="Times New Roman" w:cs="Times New Roman"/>
          <w:sz w:val="24"/>
          <w:szCs w:val="24"/>
        </w:rPr>
        <w:t xml:space="preserve"> on this matter. </w:t>
      </w:r>
    </w:p>
    <w:p w:rsidR="00B768B6" w:rsidRDefault="007E21AA" w:rsidP="00FE1578">
      <w:pPr>
        <w:spacing w:line="276" w:lineRule="auto"/>
        <w:rPr>
          <w:rFonts w:ascii="Times New Roman" w:hAnsi="Times New Roman" w:cs="Times New Roman"/>
          <w:b/>
          <w:sz w:val="24"/>
          <w:szCs w:val="24"/>
        </w:rPr>
      </w:pPr>
      <w:r w:rsidRPr="00961B8B">
        <w:rPr>
          <w:rFonts w:ascii="Times New Roman" w:hAnsi="Times New Roman" w:cs="Times New Roman"/>
          <w:b/>
          <w:sz w:val="24"/>
          <w:szCs w:val="24"/>
        </w:rPr>
        <w:lastRenderedPageBreak/>
        <w:t>Comments</w:t>
      </w:r>
      <w:r w:rsidR="00961B8B" w:rsidRPr="00961B8B">
        <w:rPr>
          <w:rFonts w:ascii="Times New Roman" w:hAnsi="Times New Roman" w:cs="Times New Roman"/>
          <w:b/>
          <w:sz w:val="24"/>
          <w:szCs w:val="24"/>
        </w:rPr>
        <w:t>:</w:t>
      </w:r>
    </w:p>
    <w:p w:rsidR="00707201" w:rsidRPr="00961B8B" w:rsidRDefault="00707201" w:rsidP="00FE1578">
      <w:pPr>
        <w:spacing w:line="276" w:lineRule="auto"/>
        <w:rPr>
          <w:rFonts w:ascii="Times New Roman" w:hAnsi="Times New Roman" w:cs="Times New Roman"/>
          <w:b/>
          <w:sz w:val="24"/>
          <w:szCs w:val="24"/>
        </w:rPr>
      </w:pPr>
      <w:r>
        <w:rPr>
          <w:rFonts w:ascii="Times New Roman" w:hAnsi="Times New Roman" w:cs="Times New Roman"/>
          <w:b/>
          <w:sz w:val="24"/>
          <w:szCs w:val="24"/>
        </w:rPr>
        <w:t>Support of Restrictions on Use of Isolated Time Out and Restraint</w:t>
      </w:r>
    </w:p>
    <w:p w:rsidR="007126CD" w:rsidRDefault="001070A7" w:rsidP="007126CD">
      <w:pPr>
        <w:spacing w:line="276" w:lineRule="auto"/>
        <w:rPr>
          <w:rFonts w:ascii="Times New Roman" w:hAnsi="Times New Roman" w:cs="Times New Roman"/>
          <w:sz w:val="24"/>
          <w:szCs w:val="24"/>
        </w:rPr>
      </w:pPr>
      <w:r>
        <w:rPr>
          <w:rFonts w:ascii="Times New Roman" w:hAnsi="Times New Roman" w:cs="Times New Roman"/>
          <w:sz w:val="24"/>
          <w:szCs w:val="24"/>
        </w:rPr>
        <w:t xml:space="preserve">Access Living </w:t>
      </w:r>
      <w:r w:rsidR="00707201">
        <w:rPr>
          <w:rFonts w:ascii="Times New Roman" w:hAnsi="Times New Roman" w:cs="Times New Roman"/>
          <w:sz w:val="24"/>
          <w:szCs w:val="24"/>
        </w:rPr>
        <w:t>strongly support</w:t>
      </w:r>
      <w:r w:rsidR="000B7E82">
        <w:rPr>
          <w:rFonts w:ascii="Times New Roman" w:hAnsi="Times New Roman" w:cs="Times New Roman"/>
          <w:sz w:val="24"/>
          <w:szCs w:val="24"/>
        </w:rPr>
        <w:t>s</w:t>
      </w:r>
      <w:r w:rsidR="002A7CD6">
        <w:rPr>
          <w:rFonts w:ascii="Times New Roman" w:hAnsi="Times New Roman" w:cs="Times New Roman"/>
          <w:sz w:val="24"/>
          <w:szCs w:val="24"/>
        </w:rPr>
        <w:t xml:space="preserve"> </w:t>
      </w:r>
      <w:r>
        <w:rPr>
          <w:rFonts w:ascii="Times New Roman" w:hAnsi="Times New Roman" w:cs="Times New Roman"/>
          <w:sz w:val="24"/>
          <w:szCs w:val="24"/>
        </w:rPr>
        <w:t>ISBE’s proposed rules</w:t>
      </w:r>
      <w:r w:rsidR="007126CD">
        <w:rPr>
          <w:rFonts w:ascii="Times New Roman" w:hAnsi="Times New Roman" w:cs="Times New Roman"/>
          <w:sz w:val="24"/>
          <w:szCs w:val="24"/>
        </w:rPr>
        <w:t xml:space="preserve"> to:</w:t>
      </w:r>
    </w:p>
    <w:p w:rsidR="00746EA7" w:rsidRDefault="007126CD" w:rsidP="007126CD">
      <w:pPr>
        <w:pStyle w:val="ListParagraph"/>
        <w:numPr>
          <w:ilvl w:val="0"/>
          <w:numId w:val="6"/>
        </w:numPr>
        <w:spacing w:line="276" w:lineRule="auto"/>
        <w:rPr>
          <w:rFonts w:ascii="Times New Roman" w:hAnsi="Times New Roman" w:cs="Times New Roman"/>
          <w:sz w:val="24"/>
          <w:szCs w:val="24"/>
        </w:rPr>
      </w:pPr>
      <w:r w:rsidRPr="007126CD">
        <w:rPr>
          <w:rFonts w:ascii="Times New Roman" w:hAnsi="Times New Roman" w:cs="Times New Roman"/>
          <w:sz w:val="24"/>
          <w:szCs w:val="24"/>
        </w:rPr>
        <w:t xml:space="preserve">Prohibit the use of </w:t>
      </w:r>
      <w:r w:rsidR="00746EA7">
        <w:rPr>
          <w:rFonts w:ascii="Times New Roman" w:hAnsi="Times New Roman" w:cs="Times New Roman"/>
          <w:sz w:val="24"/>
          <w:szCs w:val="24"/>
        </w:rPr>
        <w:t>isolated time out;</w:t>
      </w:r>
    </w:p>
    <w:p w:rsidR="007126CD" w:rsidRDefault="00746EA7" w:rsidP="007126CD">
      <w:pPr>
        <w:pStyle w:val="ListParagraph"/>
        <w:numPr>
          <w:ilvl w:val="0"/>
          <w:numId w:val="6"/>
        </w:numPr>
        <w:spacing w:line="276" w:lineRule="auto"/>
        <w:rPr>
          <w:rFonts w:ascii="Times New Roman" w:hAnsi="Times New Roman" w:cs="Times New Roman"/>
          <w:sz w:val="24"/>
          <w:szCs w:val="24"/>
        </w:rPr>
      </w:pPr>
      <w:r>
        <w:rPr>
          <w:rFonts w:ascii="Times New Roman" w:hAnsi="Times New Roman" w:cs="Times New Roman"/>
          <w:sz w:val="24"/>
          <w:szCs w:val="24"/>
        </w:rPr>
        <w:t xml:space="preserve">Prohibit the use of </w:t>
      </w:r>
      <w:r w:rsidR="007126CD" w:rsidRPr="007126CD">
        <w:rPr>
          <w:rFonts w:ascii="Times New Roman" w:hAnsi="Times New Roman" w:cs="Times New Roman"/>
          <w:sz w:val="24"/>
          <w:szCs w:val="24"/>
        </w:rPr>
        <w:t>chemical</w:t>
      </w:r>
      <w:r w:rsidR="007126CD">
        <w:rPr>
          <w:rFonts w:ascii="Times New Roman" w:hAnsi="Times New Roman" w:cs="Times New Roman"/>
          <w:sz w:val="24"/>
          <w:szCs w:val="24"/>
        </w:rPr>
        <w:t>, mechanical, and prone</w:t>
      </w:r>
      <w:r w:rsidR="007126CD" w:rsidRPr="007126CD">
        <w:rPr>
          <w:rFonts w:ascii="Times New Roman" w:hAnsi="Times New Roman" w:cs="Times New Roman"/>
          <w:sz w:val="24"/>
          <w:szCs w:val="24"/>
        </w:rPr>
        <w:t xml:space="preserve"> restraint</w:t>
      </w:r>
      <w:r w:rsidR="007126CD">
        <w:rPr>
          <w:rFonts w:ascii="Times New Roman" w:hAnsi="Times New Roman" w:cs="Times New Roman"/>
          <w:sz w:val="24"/>
          <w:szCs w:val="24"/>
        </w:rPr>
        <w:t>;</w:t>
      </w:r>
    </w:p>
    <w:p w:rsidR="007126CD" w:rsidRDefault="007126CD" w:rsidP="007126CD">
      <w:pPr>
        <w:pStyle w:val="ListParagraph"/>
        <w:numPr>
          <w:ilvl w:val="0"/>
          <w:numId w:val="6"/>
        </w:numPr>
        <w:spacing w:line="276" w:lineRule="auto"/>
        <w:rPr>
          <w:rFonts w:ascii="Times New Roman" w:hAnsi="Times New Roman" w:cs="Times New Roman"/>
          <w:sz w:val="24"/>
          <w:szCs w:val="24"/>
        </w:rPr>
      </w:pPr>
      <w:r w:rsidRPr="007126CD">
        <w:rPr>
          <w:rFonts w:ascii="Times New Roman" w:hAnsi="Times New Roman" w:cs="Times New Roman"/>
          <w:sz w:val="24"/>
          <w:szCs w:val="24"/>
        </w:rPr>
        <w:t>Prohibit the use of time out and physical restraint for the purposes</w:t>
      </w:r>
      <w:r>
        <w:rPr>
          <w:rFonts w:ascii="Times New Roman" w:hAnsi="Times New Roman" w:cs="Times New Roman"/>
          <w:sz w:val="24"/>
          <w:szCs w:val="24"/>
        </w:rPr>
        <w:t>, such as discipline or punishment</w:t>
      </w:r>
      <w:r w:rsidR="002A7CD6">
        <w:rPr>
          <w:rFonts w:ascii="Times New Roman" w:hAnsi="Times New Roman" w:cs="Times New Roman"/>
          <w:sz w:val="24"/>
          <w:szCs w:val="24"/>
        </w:rPr>
        <w:t>,</w:t>
      </w:r>
      <w:r w:rsidRPr="007126CD">
        <w:rPr>
          <w:rFonts w:ascii="Times New Roman" w:hAnsi="Times New Roman" w:cs="Times New Roman"/>
          <w:sz w:val="24"/>
          <w:szCs w:val="24"/>
        </w:rPr>
        <w:t xml:space="preserve"> set forth in Section 1.285 (d)(5)</w:t>
      </w:r>
      <w:r w:rsidR="002A7CD6">
        <w:rPr>
          <w:rFonts w:ascii="Times New Roman" w:hAnsi="Times New Roman" w:cs="Times New Roman"/>
          <w:sz w:val="24"/>
          <w:szCs w:val="24"/>
        </w:rPr>
        <w:t>;</w:t>
      </w:r>
    </w:p>
    <w:p w:rsidR="007126CD" w:rsidRDefault="007126CD" w:rsidP="002A7CD6">
      <w:pPr>
        <w:pStyle w:val="ListParagraph"/>
        <w:numPr>
          <w:ilvl w:val="0"/>
          <w:numId w:val="6"/>
        </w:numPr>
        <w:spacing w:line="276" w:lineRule="auto"/>
        <w:rPr>
          <w:rFonts w:ascii="Times New Roman" w:hAnsi="Times New Roman" w:cs="Times New Roman"/>
          <w:sz w:val="24"/>
          <w:szCs w:val="24"/>
        </w:rPr>
      </w:pPr>
      <w:r w:rsidRPr="002A7CD6">
        <w:rPr>
          <w:rFonts w:ascii="Times New Roman" w:hAnsi="Times New Roman" w:cs="Times New Roman"/>
          <w:sz w:val="24"/>
          <w:szCs w:val="24"/>
        </w:rPr>
        <w:t>Require written documentation, as prescribed by ISBE, to be completed for each incident of time out and physical restraint, which must be maintained in the student’s record and by a designated school official</w:t>
      </w:r>
      <w:r w:rsidR="002A7CD6">
        <w:rPr>
          <w:rFonts w:ascii="Times New Roman" w:hAnsi="Times New Roman" w:cs="Times New Roman"/>
          <w:sz w:val="24"/>
          <w:szCs w:val="24"/>
        </w:rPr>
        <w:t>;</w:t>
      </w:r>
    </w:p>
    <w:p w:rsidR="007126CD" w:rsidRDefault="007126CD" w:rsidP="002A7CD6">
      <w:pPr>
        <w:pStyle w:val="ListParagraph"/>
        <w:numPr>
          <w:ilvl w:val="0"/>
          <w:numId w:val="6"/>
        </w:numPr>
        <w:spacing w:line="276" w:lineRule="auto"/>
        <w:rPr>
          <w:rFonts w:ascii="Times New Roman" w:hAnsi="Times New Roman" w:cs="Times New Roman"/>
          <w:sz w:val="24"/>
          <w:szCs w:val="24"/>
        </w:rPr>
      </w:pPr>
      <w:r w:rsidRPr="002A7CD6">
        <w:rPr>
          <w:rFonts w:ascii="Times New Roman" w:hAnsi="Times New Roman" w:cs="Times New Roman"/>
          <w:sz w:val="24"/>
          <w:szCs w:val="24"/>
        </w:rPr>
        <w:t>Require the same written documentation to be sent to parents within 24 hours of any incident</w:t>
      </w:r>
      <w:r w:rsidR="002A7CD6">
        <w:rPr>
          <w:rFonts w:ascii="Times New Roman" w:hAnsi="Times New Roman" w:cs="Times New Roman"/>
          <w:sz w:val="24"/>
          <w:szCs w:val="24"/>
        </w:rPr>
        <w:t>;</w:t>
      </w:r>
    </w:p>
    <w:p w:rsidR="007126CD" w:rsidRDefault="007126CD" w:rsidP="002A7CD6">
      <w:pPr>
        <w:pStyle w:val="ListParagraph"/>
        <w:numPr>
          <w:ilvl w:val="0"/>
          <w:numId w:val="6"/>
        </w:numPr>
        <w:spacing w:line="276" w:lineRule="auto"/>
        <w:rPr>
          <w:rFonts w:ascii="Times New Roman" w:hAnsi="Times New Roman" w:cs="Times New Roman"/>
          <w:sz w:val="24"/>
          <w:szCs w:val="24"/>
        </w:rPr>
      </w:pPr>
      <w:r w:rsidRPr="002A7CD6">
        <w:rPr>
          <w:rFonts w:ascii="Times New Roman" w:hAnsi="Times New Roman" w:cs="Times New Roman"/>
          <w:sz w:val="24"/>
          <w:szCs w:val="24"/>
        </w:rPr>
        <w:t>Require the same written documentation to be submitted to the State Superintendent no later than 2 school days after each incident</w:t>
      </w:r>
      <w:r w:rsidR="002A7CD6">
        <w:rPr>
          <w:rFonts w:ascii="Times New Roman" w:hAnsi="Times New Roman" w:cs="Times New Roman"/>
          <w:sz w:val="24"/>
          <w:szCs w:val="24"/>
        </w:rPr>
        <w:t>;</w:t>
      </w:r>
      <w:r w:rsidR="00707201">
        <w:rPr>
          <w:rFonts w:ascii="Times New Roman" w:hAnsi="Times New Roman" w:cs="Times New Roman"/>
          <w:sz w:val="24"/>
          <w:szCs w:val="24"/>
        </w:rPr>
        <w:t xml:space="preserve"> and</w:t>
      </w:r>
    </w:p>
    <w:p w:rsidR="00707201" w:rsidRPr="00707201" w:rsidRDefault="007126CD" w:rsidP="00707201">
      <w:pPr>
        <w:pStyle w:val="ListParagraph"/>
        <w:numPr>
          <w:ilvl w:val="0"/>
          <w:numId w:val="6"/>
        </w:numPr>
        <w:spacing w:line="276" w:lineRule="auto"/>
        <w:rPr>
          <w:rFonts w:ascii="Times New Roman" w:hAnsi="Times New Roman" w:cs="Times New Roman"/>
          <w:sz w:val="24"/>
          <w:szCs w:val="24"/>
        </w:rPr>
      </w:pPr>
      <w:r w:rsidRPr="002A7CD6">
        <w:rPr>
          <w:rFonts w:ascii="Times New Roman" w:hAnsi="Times New Roman" w:cs="Times New Roman"/>
          <w:sz w:val="24"/>
          <w:szCs w:val="24"/>
        </w:rPr>
        <w:t>Require board policies that allow use of time out or physical restraint to include the information specified in Section 1.285 (j) of the proposed rules.</w:t>
      </w:r>
    </w:p>
    <w:p w:rsidR="00707201" w:rsidRPr="00707201" w:rsidRDefault="00707201" w:rsidP="00707201">
      <w:pPr>
        <w:spacing w:line="276" w:lineRule="auto"/>
        <w:rPr>
          <w:rFonts w:ascii="Times New Roman" w:hAnsi="Times New Roman" w:cs="Times New Roman"/>
          <w:b/>
          <w:sz w:val="24"/>
          <w:szCs w:val="24"/>
        </w:rPr>
      </w:pPr>
      <w:r w:rsidRPr="00707201">
        <w:rPr>
          <w:rFonts w:ascii="Times New Roman" w:hAnsi="Times New Roman" w:cs="Times New Roman"/>
          <w:b/>
          <w:sz w:val="24"/>
          <w:szCs w:val="24"/>
        </w:rPr>
        <w:t>Additional Protections Required</w:t>
      </w:r>
      <w:r w:rsidR="00EB46EF">
        <w:rPr>
          <w:rFonts w:ascii="Times New Roman" w:hAnsi="Times New Roman" w:cs="Times New Roman"/>
          <w:b/>
          <w:sz w:val="24"/>
          <w:szCs w:val="24"/>
        </w:rPr>
        <w:t xml:space="preserve"> </w:t>
      </w:r>
    </w:p>
    <w:p w:rsidR="0035077F" w:rsidRDefault="00146635" w:rsidP="00FE1578">
      <w:pPr>
        <w:spacing w:line="276" w:lineRule="auto"/>
        <w:rPr>
          <w:rFonts w:ascii="Times New Roman" w:hAnsi="Times New Roman" w:cs="Times New Roman"/>
          <w:sz w:val="24"/>
          <w:szCs w:val="24"/>
        </w:rPr>
      </w:pPr>
      <w:r>
        <w:rPr>
          <w:rFonts w:ascii="Times New Roman" w:hAnsi="Times New Roman" w:cs="Times New Roman"/>
          <w:sz w:val="24"/>
          <w:szCs w:val="24"/>
        </w:rPr>
        <w:t>Reducing and e</w:t>
      </w:r>
      <w:r w:rsidR="00707201">
        <w:rPr>
          <w:rFonts w:ascii="Times New Roman" w:hAnsi="Times New Roman" w:cs="Times New Roman"/>
          <w:sz w:val="24"/>
          <w:szCs w:val="24"/>
        </w:rPr>
        <w:t xml:space="preserve">liminating </w:t>
      </w:r>
      <w:r>
        <w:rPr>
          <w:rFonts w:ascii="Times New Roman" w:hAnsi="Times New Roman" w:cs="Times New Roman"/>
          <w:sz w:val="24"/>
          <w:szCs w:val="24"/>
        </w:rPr>
        <w:t xml:space="preserve">punitive time out and physical restraint </w:t>
      </w:r>
      <w:r w:rsidR="00656641">
        <w:rPr>
          <w:rFonts w:ascii="Times New Roman" w:hAnsi="Times New Roman" w:cs="Times New Roman"/>
          <w:sz w:val="24"/>
          <w:szCs w:val="24"/>
        </w:rPr>
        <w:t xml:space="preserve">practices in schools requires </w:t>
      </w:r>
      <w:r>
        <w:rPr>
          <w:rFonts w:ascii="Times New Roman" w:hAnsi="Times New Roman" w:cs="Times New Roman"/>
          <w:sz w:val="24"/>
          <w:szCs w:val="24"/>
        </w:rPr>
        <w:t xml:space="preserve">comprehensive reform to promote cultural shift in schools.  </w:t>
      </w:r>
      <w:r w:rsidR="004E458B">
        <w:rPr>
          <w:rFonts w:ascii="Times New Roman" w:hAnsi="Times New Roman" w:cs="Times New Roman"/>
          <w:sz w:val="24"/>
          <w:szCs w:val="24"/>
        </w:rPr>
        <w:t xml:space="preserve">In addition to our endorsement of </w:t>
      </w:r>
      <w:r w:rsidR="0050650E">
        <w:rPr>
          <w:rFonts w:ascii="Times New Roman" w:hAnsi="Times New Roman" w:cs="Times New Roman"/>
          <w:sz w:val="24"/>
          <w:szCs w:val="24"/>
        </w:rPr>
        <w:t>Equip for Equality’</w:t>
      </w:r>
      <w:r w:rsidR="004E458B">
        <w:rPr>
          <w:rFonts w:ascii="Times New Roman" w:hAnsi="Times New Roman" w:cs="Times New Roman"/>
          <w:sz w:val="24"/>
          <w:szCs w:val="24"/>
        </w:rPr>
        <w:t xml:space="preserve">s comments, we </w:t>
      </w:r>
      <w:r w:rsidR="0035077F" w:rsidRPr="0035077F">
        <w:rPr>
          <w:rFonts w:ascii="Times New Roman" w:hAnsi="Times New Roman" w:cs="Times New Roman"/>
          <w:sz w:val="24"/>
          <w:szCs w:val="24"/>
        </w:rPr>
        <w:t xml:space="preserve">respectfully </w:t>
      </w:r>
      <w:r w:rsidR="0035077F" w:rsidRPr="00146635">
        <w:rPr>
          <w:rFonts w:ascii="Times New Roman" w:hAnsi="Times New Roman" w:cs="Times New Roman"/>
          <w:sz w:val="24"/>
          <w:szCs w:val="24"/>
        </w:rPr>
        <w:t>recommend that ISBE</w:t>
      </w:r>
      <w:r w:rsidR="0035077F">
        <w:rPr>
          <w:rFonts w:ascii="Times New Roman" w:hAnsi="Times New Roman" w:cs="Times New Roman"/>
          <w:sz w:val="24"/>
          <w:szCs w:val="24"/>
        </w:rPr>
        <w:t xml:space="preserve"> </w:t>
      </w:r>
      <w:r>
        <w:rPr>
          <w:rFonts w:ascii="Times New Roman" w:hAnsi="Times New Roman" w:cs="Times New Roman"/>
          <w:sz w:val="24"/>
          <w:szCs w:val="24"/>
        </w:rPr>
        <w:t xml:space="preserve">further </w:t>
      </w:r>
      <w:r w:rsidR="0035077F">
        <w:rPr>
          <w:rFonts w:ascii="Times New Roman" w:hAnsi="Times New Roman" w:cs="Times New Roman"/>
          <w:sz w:val="24"/>
          <w:szCs w:val="24"/>
        </w:rPr>
        <w:t xml:space="preserve">amends the proposed rules as follows: </w:t>
      </w:r>
    </w:p>
    <w:p w:rsidR="00B64478" w:rsidRPr="00B64478" w:rsidRDefault="0050650E" w:rsidP="00B64478">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Time Out </w:t>
      </w:r>
      <w:r w:rsidR="00B64478" w:rsidRPr="00B64478">
        <w:rPr>
          <w:rFonts w:ascii="Times New Roman" w:hAnsi="Times New Roman" w:cs="Times New Roman"/>
          <w:sz w:val="24"/>
          <w:szCs w:val="24"/>
          <w:u w:val="single"/>
        </w:rPr>
        <w:t>Room Size</w:t>
      </w:r>
    </w:p>
    <w:p w:rsidR="00B64478" w:rsidRDefault="00E03AB2" w:rsidP="00FE1578">
      <w:pPr>
        <w:spacing w:line="276" w:lineRule="auto"/>
        <w:rPr>
          <w:rFonts w:ascii="Times New Roman" w:hAnsi="Times New Roman" w:cs="Times New Roman"/>
          <w:sz w:val="24"/>
          <w:szCs w:val="24"/>
        </w:rPr>
      </w:pPr>
      <w:r>
        <w:rPr>
          <w:rFonts w:ascii="Times New Roman" w:hAnsi="Times New Roman" w:cs="Times New Roman"/>
          <w:sz w:val="24"/>
          <w:szCs w:val="24"/>
        </w:rPr>
        <w:t>1.285 (a)(1)(B)</w:t>
      </w:r>
      <w:r w:rsidR="00B64478">
        <w:rPr>
          <w:rFonts w:ascii="Times New Roman" w:hAnsi="Times New Roman" w:cs="Times New Roman"/>
          <w:sz w:val="24"/>
          <w:szCs w:val="24"/>
        </w:rPr>
        <w:t xml:space="preserve">  </w:t>
      </w:r>
      <w:r w:rsidR="001B7A72">
        <w:rPr>
          <w:rFonts w:ascii="Times New Roman" w:hAnsi="Times New Roman" w:cs="Times New Roman"/>
          <w:sz w:val="24"/>
          <w:szCs w:val="24"/>
        </w:rPr>
        <w:t>Requiring a</w:t>
      </w:r>
      <w:r w:rsidR="00C772D9">
        <w:rPr>
          <w:rFonts w:ascii="Times New Roman" w:hAnsi="Times New Roman" w:cs="Times New Roman"/>
          <w:sz w:val="24"/>
          <w:szCs w:val="24"/>
        </w:rPr>
        <w:t xml:space="preserve"> time out room to be “large enough” to accommodate a student and any other trained individual is too vague to provide meaningful guidance to schools. </w:t>
      </w:r>
      <w:r w:rsidR="007C0FE7">
        <w:rPr>
          <w:rFonts w:ascii="Times New Roman" w:hAnsi="Times New Roman" w:cs="Times New Roman"/>
          <w:sz w:val="24"/>
          <w:szCs w:val="24"/>
        </w:rPr>
        <w:t xml:space="preserve"> For your reference, </w:t>
      </w:r>
      <w:r w:rsidR="001B7A72">
        <w:rPr>
          <w:rFonts w:ascii="Times New Roman" w:hAnsi="Times New Roman" w:cs="Times New Roman"/>
          <w:sz w:val="24"/>
          <w:szCs w:val="24"/>
        </w:rPr>
        <w:t xml:space="preserve">Illinois Department of Children and Family Services (DCFS) requires </w:t>
      </w:r>
      <w:r w:rsidR="001B7A72" w:rsidRPr="001B7A72">
        <w:rPr>
          <w:rFonts w:ascii="Times New Roman" w:hAnsi="Times New Roman" w:cs="Times New Roman"/>
          <w:sz w:val="24"/>
          <w:szCs w:val="24"/>
        </w:rPr>
        <w:t xml:space="preserve">a </w:t>
      </w:r>
      <w:r w:rsidR="007C0FE7">
        <w:rPr>
          <w:rFonts w:ascii="Times New Roman" w:hAnsi="Times New Roman" w:cs="Times New Roman"/>
          <w:sz w:val="24"/>
          <w:szCs w:val="24"/>
        </w:rPr>
        <w:t>time out</w:t>
      </w:r>
      <w:r w:rsidR="001B7A72">
        <w:rPr>
          <w:rFonts w:ascii="Times New Roman" w:hAnsi="Times New Roman" w:cs="Times New Roman"/>
          <w:sz w:val="24"/>
          <w:szCs w:val="24"/>
        </w:rPr>
        <w:t xml:space="preserve"> </w:t>
      </w:r>
      <w:r w:rsidR="001B7A72" w:rsidRPr="001B7A72">
        <w:rPr>
          <w:rFonts w:ascii="Times New Roman" w:hAnsi="Times New Roman" w:cs="Times New Roman"/>
          <w:sz w:val="24"/>
          <w:szCs w:val="24"/>
        </w:rPr>
        <w:t xml:space="preserve">room </w:t>
      </w:r>
      <w:r w:rsidR="001B7A72">
        <w:rPr>
          <w:rFonts w:ascii="Times New Roman" w:hAnsi="Times New Roman" w:cs="Times New Roman"/>
          <w:sz w:val="24"/>
          <w:szCs w:val="24"/>
        </w:rPr>
        <w:t>to be “</w:t>
      </w:r>
      <w:r w:rsidR="001B7A72" w:rsidRPr="001B7A72">
        <w:rPr>
          <w:rFonts w:ascii="Times New Roman" w:hAnsi="Times New Roman" w:cs="Times New Roman"/>
          <w:sz w:val="24"/>
          <w:szCs w:val="24"/>
        </w:rPr>
        <w:t>at least 40 square feet with the shortest wall at least 6 foot with an 8 foot ceiling which is heated, lighted, and ventilated as the other rooms of the facility.</w:t>
      </w:r>
      <w:r w:rsidR="001B7A72">
        <w:rPr>
          <w:rFonts w:ascii="Times New Roman" w:hAnsi="Times New Roman" w:cs="Times New Roman"/>
          <w:sz w:val="24"/>
          <w:szCs w:val="24"/>
        </w:rPr>
        <w:t xml:space="preserve">” </w:t>
      </w:r>
      <w:r w:rsidR="0050650E">
        <w:rPr>
          <w:rFonts w:ascii="Times New Roman" w:hAnsi="Times New Roman" w:cs="Times New Roman"/>
          <w:sz w:val="24"/>
          <w:szCs w:val="24"/>
        </w:rPr>
        <w:t xml:space="preserve">Ill. Adm. Code 1, </w:t>
      </w:r>
      <w:r w:rsidR="00BE6812">
        <w:rPr>
          <w:rFonts w:ascii="Times New Roman" w:hAnsi="Times New Roman" w:cs="Times New Roman"/>
          <w:sz w:val="24"/>
          <w:szCs w:val="24"/>
        </w:rPr>
        <w:t>Section</w:t>
      </w:r>
      <w:r w:rsidR="001B7A72">
        <w:rPr>
          <w:rFonts w:ascii="Times New Roman" w:hAnsi="Times New Roman" w:cs="Times New Roman"/>
          <w:sz w:val="24"/>
          <w:szCs w:val="24"/>
        </w:rPr>
        <w:t xml:space="preserve"> 384.70.</w:t>
      </w:r>
      <w:r w:rsidR="001B7A72" w:rsidRPr="001B7A72">
        <w:rPr>
          <w:rFonts w:ascii="Times New Roman" w:hAnsi="Times New Roman" w:cs="Times New Roman"/>
          <w:sz w:val="24"/>
          <w:szCs w:val="24"/>
        </w:rPr>
        <w:t xml:space="preserve"> </w:t>
      </w:r>
      <w:r w:rsidR="007C0FE7">
        <w:rPr>
          <w:rFonts w:ascii="Times New Roman" w:hAnsi="Times New Roman" w:cs="Times New Roman"/>
          <w:sz w:val="24"/>
          <w:szCs w:val="24"/>
        </w:rPr>
        <w:t xml:space="preserve"> We recommend that ISBE specifies the </w:t>
      </w:r>
      <w:r w:rsidR="00F83FC1">
        <w:rPr>
          <w:rFonts w:ascii="Times New Roman" w:hAnsi="Times New Roman" w:cs="Times New Roman"/>
          <w:sz w:val="24"/>
          <w:szCs w:val="24"/>
        </w:rPr>
        <w:t xml:space="preserve">minimum </w:t>
      </w:r>
      <w:r w:rsidR="007C0FE7">
        <w:rPr>
          <w:rFonts w:ascii="Times New Roman" w:hAnsi="Times New Roman" w:cs="Times New Roman"/>
          <w:sz w:val="24"/>
          <w:szCs w:val="24"/>
        </w:rPr>
        <w:t>size of a time out room</w:t>
      </w:r>
      <w:r w:rsidR="00F83FC1">
        <w:rPr>
          <w:rFonts w:ascii="Times New Roman" w:hAnsi="Times New Roman" w:cs="Times New Roman"/>
          <w:sz w:val="24"/>
          <w:szCs w:val="24"/>
        </w:rPr>
        <w:t xml:space="preserve"> in accordance with the DSFS’s guidance</w:t>
      </w:r>
      <w:r w:rsidR="007C0FE7">
        <w:rPr>
          <w:rFonts w:ascii="Times New Roman" w:hAnsi="Times New Roman" w:cs="Times New Roman"/>
          <w:sz w:val="24"/>
          <w:szCs w:val="24"/>
        </w:rPr>
        <w:t xml:space="preserve">. </w:t>
      </w:r>
    </w:p>
    <w:p w:rsidR="00B64478" w:rsidRPr="00B64478" w:rsidRDefault="00B64478" w:rsidP="00B64478">
      <w:pPr>
        <w:spacing w:line="240" w:lineRule="auto"/>
        <w:rPr>
          <w:rFonts w:ascii="Times New Roman" w:hAnsi="Times New Roman" w:cs="Times New Roman"/>
          <w:sz w:val="24"/>
          <w:szCs w:val="24"/>
          <w:u w:val="single"/>
        </w:rPr>
      </w:pPr>
      <w:r w:rsidRPr="00B64478">
        <w:rPr>
          <w:rFonts w:ascii="Times New Roman" w:hAnsi="Times New Roman" w:cs="Times New Roman"/>
          <w:sz w:val="24"/>
          <w:szCs w:val="24"/>
          <w:u w:val="single"/>
        </w:rPr>
        <w:t xml:space="preserve">Role </w:t>
      </w:r>
      <w:r w:rsidR="00D81C13">
        <w:rPr>
          <w:rFonts w:ascii="Times New Roman" w:hAnsi="Times New Roman" w:cs="Times New Roman"/>
          <w:sz w:val="24"/>
          <w:szCs w:val="24"/>
          <w:u w:val="single"/>
        </w:rPr>
        <w:t xml:space="preserve">and Qualification </w:t>
      </w:r>
      <w:r w:rsidRPr="00B64478">
        <w:rPr>
          <w:rFonts w:ascii="Times New Roman" w:hAnsi="Times New Roman" w:cs="Times New Roman"/>
          <w:sz w:val="24"/>
          <w:szCs w:val="24"/>
          <w:u w:val="single"/>
        </w:rPr>
        <w:t>of an Adult in a Time Out Room</w:t>
      </w:r>
    </w:p>
    <w:p w:rsidR="0035077F" w:rsidRDefault="00B64478" w:rsidP="00FE1578">
      <w:pPr>
        <w:spacing w:line="276" w:lineRule="auto"/>
        <w:rPr>
          <w:rFonts w:ascii="Times New Roman" w:hAnsi="Times New Roman" w:cs="Times New Roman"/>
          <w:sz w:val="24"/>
          <w:szCs w:val="24"/>
        </w:rPr>
      </w:pPr>
      <w:r>
        <w:rPr>
          <w:rFonts w:ascii="Times New Roman" w:hAnsi="Times New Roman" w:cs="Times New Roman"/>
          <w:sz w:val="24"/>
          <w:szCs w:val="24"/>
        </w:rPr>
        <w:t>1.285 (a)(3)  I</w:t>
      </w:r>
      <w:r w:rsidR="001B7A72">
        <w:rPr>
          <w:rFonts w:ascii="Times New Roman" w:hAnsi="Times New Roman" w:cs="Times New Roman"/>
          <w:sz w:val="24"/>
          <w:szCs w:val="24"/>
        </w:rPr>
        <w:t xml:space="preserve">t is unclear </w:t>
      </w:r>
      <w:r w:rsidR="00C23CFF">
        <w:rPr>
          <w:rFonts w:ascii="Times New Roman" w:hAnsi="Times New Roman" w:cs="Times New Roman"/>
          <w:sz w:val="24"/>
          <w:szCs w:val="24"/>
        </w:rPr>
        <w:t>what</w:t>
      </w:r>
      <w:r w:rsidR="0067211F">
        <w:rPr>
          <w:rFonts w:ascii="Times New Roman" w:hAnsi="Times New Roman" w:cs="Times New Roman"/>
          <w:sz w:val="24"/>
          <w:szCs w:val="24"/>
        </w:rPr>
        <w:t xml:space="preserve"> </w:t>
      </w:r>
      <w:r w:rsidR="001B7A72">
        <w:rPr>
          <w:rFonts w:ascii="Times New Roman" w:hAnsi="Times New Roman" w:cs="Times New Roman"/>
          <w:sz w:val="24"/>
          <w:szCs w:val="24"/>
        </w:rPr>
        <w:t xml:space="preserve">the role of a trained adult under </w:t>
      </w:r>
      <w:r w:rsidR="00EA6824">
        <w:rPr>
          <w:rFonts w:ascii="Times New Roman" w:hAnsi="Times New Roman" w:cs="Times New Roman"/>
          <w:sz w:val="24"/>
          <w:szCs w:val="24"/>
        </w:rPr>
        <w:t>subsection (i)</w:t>
      </w:r>
      <w:r w:rsidR="00C23CFF">
        <w:rPr>
          <w:rFonts w:ascii="Times New Roman" w:hAnsi="Times New Roman" w:cs="Times New Roman"/>
          <w:sz w:val="24"/>
          <w:szCs w:val="24"/>
        </w:rPr>
        <w:t xml:space="preserve"> is</w:t>
      </w:r>
      <w:r w:rsidR="0067211F">
        <w:rPr>
          <w:rFonts w:ascii="Times New Roman" w:hAnsi="Times New Roman" w:cs="Times New Roman"/>
          <w:sz w:val="24"/>
          <w:szCs w:val="24"/>
        </w:rPr>
        <w:t>.</w:t>
      </w:r>
      <w:r w:rsidR="00EA6824">
        <w:rPr>
          <w:rFonts w:ascii="Times New Roman" w:hAnsi="Times New Roman" w:cs="Times New Roman"/>
          <w:sz w:val="24"/>
          <w:szCs w:val="24"/>
        </w:rPr>
        <w:t xml:space="preserve"> </w:t>
      </w:r>
      <w:r w:rsidR="00F83FC1">
        <w:rPr>
          <w:rFonts w:ascii="Times New Roman" w:hAnsi="Times New Roman" w:cs="Times New Roman"/>
          <w:sz w:val="24"/>
          <w:szCs w:val="24"/>
        </w:rPr>
        <w:t xml:space="preserve"> Section </w:t>
      </w:r>
      <w:r w:rsidR="00EA6824">
        <w:rPr>
          <w:rFonts w:ascii="Times New Roman" w:hAnsi="Times New Roman" w:cs="Times New Roman"/>
          <w:sz w:val="24"/>
          <w:szCs w:val="24"/>
        </w:rPr>
        <w:t xml:space="preserve">1.285(i)(1) states </w:t>
      </w:r>
      <w:r w:rsidR="00C23CFF">
        <w:rPr>
          <w:rFonts w:ascii="Times New Roman" w:hAnsi="Times New Roman" w:cs="Times New Roman"/>
          <w:sz w:val="24"/>
          <w:szCs w:val="24"/>
        </w:rPr>
        <w:t xml:space="preserve">that the accompanying person is </w:t>
      </w:r>
      <w:r w:rsidR="00EA6824">
        <w:rPr>
          <w:rFonts w:ascii="Times New Roman" w:hAnsi="Times New Roman" w:cs="Times New Roman"/>
          <w:sz w:val="24"/>
          <w:szCs w:val="24"/>
        </w:rPr>
        <w:t xml:space="preserve">a supervising adult who received at least 8 hours of relevant training. </w:t>
      </w:r>
      <w:r w:rsidR="00F83FC1">
        <w:rPr>
          <w:rFonts w:ascii="Times New Roman" w:hAnsi="Times New Roman" w:cs="Times New Roman"/>
          <w:sz w:val="24"/>
          <w:szCs w:val="24"/>
        </w:rPr>
        <w:t xml:space="preserve"> </w:t>
      </w:r>
      <w:r w:rsidR="00366D43">
        <w:rPr>
          <w:rFonts w:ascii="Times New Roman" w:hAnsi="Times New Roman" w:cs="Times New Roman"/>
          <w:sz w:val="24"/>
          <w:szCs w:val="24"/>
        </w:rPr>
        <w:t>The proposed rule is silent on whether the adult accompanying the</w:t>
      </w:r>
      <w:r w:rsidR="00EA6824">
        <w:rPr>
          <w:rFonts w:ascii="Times New Roman" w:hAnsi="Times New Roman" w:cs="Times New Roman"/>
          <w:sz w:val="24"/>
          <w:szCs w:val="24"/>
        </w:rPr>
        <w:t xml:space="preserve"> student in a time out room </w:t>
      </w:r>
      <w:r w:rsidR="0067211F">
        <w:rPr>
          <w:rFonts w:ascii="Times New Roman" w:hAnsi="Times New Roman" w:cs="Times New Roman"/>
          <w:sz w:val="24"/>
          <w:szCs w:val="24"/>
        </w:rPr>
        <w:t xml:space="preserve">should </w:t>
      </w:r>
      <w:r w:rsidR="00BF7108">
        <w:rPr>
          <w:rFonts w:ascii="Times New Roman" w:hAnsi="Times New Roman" w:cs="Times New Roman"/>
          <w:sz w:val="24"/>
          <w:szCs w:val="24"/>
        </w:rPr>
        <w:t xml:space="preserve">affirmatively </w:t>
      </w:r>
      <w:r w:rsidR="0067211F">
        <w:rPr>
          <w:rFonts w:ascii="Times New Roman" w:hAnsi="Times New Roman" w:cs="Times New Roman"/>
          <w:sz w:val="24"/>
          <w:szCs w:val="24"/>
        </w:rPr>
        <w:t xml:space="preserve">attempt to de-escalate the </w:t>
      </w:r>
      <w:r w:rsidR="00EA6824">
        <w:rPr>
          <w:rFonts w:ascii="Times New Roman" w:hAnsi="Times New Roman" w:cs="Times New Roman"/>
          <w:sz w:val="24"/>
          <w:szCs w:val="24"/>
        </w:rPr>
        <w:t>student’s distress</w:t>
      </w:r>
      <w:r w:rsidR="00366D43">
        <w:rPr>
          <w:rFonts w:ascii="Times New Roman" w:hAnsi="Times New Roman" w:cs="Times New Roman"/>
          <w:sz w:val="24"/>
          <w:szCs w:val="24"/>
        </w:rPr>
        <w:t xml:space="preserve">, or simply observe </w:t>
      </w:r>
      <w:r w:rsidR="0067211F">
        <w:rPr>
          <w:rFonts w:ascii="Times New Roman" w:hAnsi="Times New Roman" w:cs="Times New Roman"/>
          <w:sz w:val="24"/>
          <w:szCs w:val="24"/>
        </w:rPr>
        <w:t>the student and determine if the student</w:t>
      </w:r>
      <w:r w:rsidR="00BF7108">
        <w:rPr>
          <w:rFonts w:ascii="Times New Roman" w:hAnsi="Times New Roman" w:cs="Times New Roman"/>
          <w:sz w:val="24"/>
          <w:szCs w:val="24"/>
        </w:rPr>
        <w:t xml:space="preserve">’s mental and physical state </w:t>
      </w:r>
      <w:r w:rsidR="00366D43">
        <w:rPr>
          <w:rFonts w:ascii="Times New Roman" w:hAnsi="Times New Roman" w:cs="Times New Roman"/>
          <w:sz w:val="24"/>
          <w:szCs w:val="24"/>
        </w:rPr>
        <w:t>is de-escalated as time goes by.</w:t>
      </w:r>
      <w:r w:rsidR="00BF7108">
        <w:rPr>
          <w:rFonts w:ascii="Times New Roman" w:hAnsi="Times New Roman" w:cs="Times New Roman"/>
          <w:sz w:val="24"/>
          <w:szCs w:val="24"/>
        </w:rPr>
        <w:t xml:space="preserve"> </w:t>
      </w:r>
      <w:r w:rsidR="00366D43">
        <w:rPr>
          <w:rFonts w:ascii="Times New Roman" w:hAnsi="Times New Roman" w:cs="Times New Roman"/>
          <w:sz w:val="24"/>
          <w:szCs w:val="24"/>
        </w:rPr>
        <w:t xml:space="preserve"> We recommend ISBE to clarify</w:t>
      </w:r>
      <w:r w:rsidR="00682296">
        <w:rPr>
          <w:rFonts w:ascii="Times New Roman" w:hAnsi="Times New Roman" w:cs="Times New Roman"/>
          <w:sz w:val="24"/>
          <w:szCs w:val="24"/>
        </w:rPr>
        <w:t xml:space="preserve"> the role of an adult/adults</w:t>
      </w:r>
      <w:r w:rsidR="00366D43">
        <w:rPr>
          <w:rFonts w:ascii="Times New Roman" w:hAnsi="Times New Roman" w:cs="Times New Roman"/>
          <w:sz w:val="24"/>
          <w:szCs w:val="24"/>
        </w:rPr>
        <w:t xml:space="preserve"> in a time out room</w:t>
      </w:r>
      <w:r w:rsidR="00682296">
        <w:rPr>
          <w:rFonts w:ascii="Times New Roman" w:hAnsi="Times New Roman" w:cs="Times New Roman"/>
          <w:sz w:val="24"/>
          <w:szCs w:val="24"/>
        </w:rPr>
        <w:t xml:space="preserve"> </w:t>
      </w:r>
      <w:r w:rsidR="004E458B">
        <w:rPr>
          <w:rFonts w:ascii="Times New Roman" w:hAnsi="Times New Roman" w:cs="Times New Roman"/>
          <w:sz w:val="24"/>
          <w:szCs w:val="24"/>
        </w:rPr>
        <w:t xml:space="preserve">as </w:t>
      </w:r>
      <w:r w:rsidR="003879FF">
        <w:rPr>
          <w:rFonts w:ascii="Times New Roman" w:hAnsi="Times New Roman" w:cs="Times New Roman"/>
          <w:sz w:val="24"/>
          <w:szCs w:val="24"/>
        </w:rPr>
        <w:t>a staff person</w:t>
      </w:r>
      <w:r w:rsidR="00D81C13" w:rsidRPr="00D81C13">
        <w:rPr>
          <w:rFonts w:ascii="Times New Roman" w:hAnsi="Times New Roman" w:cs="Times New Roman"/>
          <w:sz w:val="24"/>
          <w:szCs w:val="24"/>
        </w:rPr>
        <w:t xml:space="preserve"> qualified in therapeutic practices (such as a nurse, social worker, </w:t>
      </w:r>
      <w:r w:rsidR="00D81C13" w:rsidRPr="00D81C13">
        <w:rPr>
          <w:rFonts w:ascii="Times New Roman" w:hAnsi="Times New Roman" w:cs="Times New Roman"/>
          <w:sz w:val="24"/>
          <w:szCs w:val="24"/>
        </w:rPr>
        <w:lastRenderedPageBreak/>
        <w:t xml:space="preserve">behavior analyst or mental health professional) to assist the student in calming and de-escalating his behavior and learning skills to prevent future occurrences of time out. </w:t>
      </w:r>
      <w:r w:rsidR="00F83FC1">
        <w:rPr>
          <w:rFonts w:ascii="Times New Roman" w:hAnsi="Times New Roman" w:cs="Times New Roman"/>
          <w:sz w:val="24"/>
          <w:szCs w:val="24"/>
        </w:rPr>
        <w:t xml:space="preserve"> </w:t>
      </w:r>
      <w:r w:rsidR="00D81C13" w:rsidRPr="00D81C13">
        <w:rPr>
          <w:rFonts w:ascii="Times New Roman" w:hAnsi="Times New Roman" w:cs="Times New Roman"/>
          <w:sz w:val="24"/>
          <w:szCs w:val="24"/>
        </w:rPr>
        <w:t>Without such a person, the student’s ability to calm or de-escalate will be significantly impaired.</w:t>
      </w:r>
    </w:p>
    <w:p w:rsidR="000B34BC" w:rsidRPr="000B34BC" w:rsidRDefault="000B34BC" w:rsidP="000B34BC">
      <w:pPr>
        <w:spacing w:line="240" w:lineRule="auto"/>
        <w:rPr>
          <w:rFonts w:ascii="Times New Roman" w:hAnsi="Times New Roman" w:cs="Times New Roman"/>
          <w:sz w:val="24"/>
          <w:szCs w:val="24"/>
          <w:u w:val="single"/>
        </w:rPr>
      </w:pPr>
      <w:r w:rsidRPr="000B34BC">
        <w:rPr>
          <w:rFonts w:ascii="Times New Roman" w:hAnsi="Times New Roman" w:cs="Times New Roman"/>
          <w:sz w:val="24"/>
          <w:szCs w:val="24"/>
          <w:u w:val="single"/>
        </w:rPr>
        <w:t xml:space="preserve">Potential Misuse of Momentary Restriction </w:t>
      </w:r>
    </w:p>
    <w:p w:rsidR="00AD0630" w:rsidRDefault="00003783" w:rsidP="00FE1578">
      <w:pPr>
        <w:spacing w:line="276" w:lineRule="auto"/>
        <w:rPr>
          <w:rFonts w:ascii="Times New Roman" w:hAnsi="Times New Roman" w:cs="Times New Roman"/>
          <w:sz w:val="24"/>
          <w:szCs w:val="24"/>
        </w:rPr>
      </w:pPr>
      <w:r>
        <w:rPr>
          <w:rFonts w:ascii="Times New Roman" w:hAnsi="Times New Roman" w:cs="Times New Roman"/>
          <w:sz w:val="24"/>
          <w:szCs w:val="24"/>
        </w:rPr>
        <w:t>1.285</w:t>
      </w:r>
      <w:r w:rsidR="00315049">
        <w:rPr>
          <w:rFonts w:ascii="Times New Roman" w:hAnsi="Times New Roman" w:cs="Times New Roman"/>
          <w:sz w:val="24"/>
          <w:szCs w:val="24"/>
        </w:rPr>
        <w:t xml:space="preserve"> </w:t>
      </w:r>
      <w:r>
        <w:rPr>
          <w:rFonts w:ascii="Times New Roman" w:hAnsi="Times New Roman" w:cs="Times New Roman"/>
          <w:sz w:val="24"/>
          <w:szCs w:val="24"/>
        </w:rPr>
        <w:t xml:space="preserve">(c) </w:t>
      </w:r>
      <w:r w:rsidR="00813F83">
        <w:rPr>
          <w:rFonts w:ascii="Times New Roman" w:hAnsi="Times New Roman" w:cs="Times New Roman"/>
          <w:sz w:val="24"/>
          <w:szCs w:val="24"/>
        </w:rPr>
        <w:t xml:space="preserve"> </w:t>
      </w:r>
      <w:r w:rsidR="006F417F">
        <w:rPr>
          <w:rFonts w:ascii="Times New Roman" w:hAnsi="Times New Roman" w:cs="Times New Roman"/>
          <w:sz w:val="24"/>
          <w:szCs w:val="24"/>
        </w:rPr>
        <w:t>Although the current</w:t>
      </w:r>
      <w:r w:rsidR="00813F83">
        <w:rPr>
          <w:rFonts w:ascii="Times New Roman" w:hAnsi="Times New Roman" w:cs="Times New Roman"/>
          <w:sz w:val="24"/>
          <w:szCs w:val="24"/>
        </w:rPr>
        <w:t xml:space="preserve"> IL School Code (</w:t>
      </w:r>
      <w:r w:rsidR="006F417F" w:rsidRPr="006F417F">
        <w:rPr>
          <w:rFonts w:ascii="Times New Roman" w:hAnsi="Times New Roman" w:cs="Times New Roman"/>
          <w:sz w:val="24"/>
          <w:szCs w:val="24"/>
        </w:rPr>
        <w:t>105 ILCS 5/10-20.33</w:t>
      </w:r>
      <w:r w:rsidR="00813F83">
        <w:rPr>
          <w:rFonts w:ascii="Times New Roman" w:hAnsi="Times New Roman" w:cs="Times New Roman"/>
          <w:sz w:val="24"/>
          <w:szCs w:val="24"/>
        </w:rPr>
        <w:t>)</w:t>
      </w:r>
      <w:r w:rsidR="006F417F">
        <w:rPr>
          <w:rFonts w:ascii="Times New Roman" w:hAnsi="Times New Roman" w:cs="Times New Roman"/>
          <w:sz w:val="24"/>
          <w:szCs w:val="24"/>
        </w:rPr>
        <w:t xml:space="preserve"> defines that restraint does not include momentary</w:t>
      </w:r>
      <w:r w:rsidR="006F417F" w:rsidRPr="006F417F">
        <w:rPr>
          <w:rFonts w:ascii="Times New Roman" w:hAnsi="Times New Roman" w:cs="Times New Roman"/>
          <w:sz w:val="24"/>
          <w:szCs w:val="24"/>
        </w:rPr>
        <w:t xml:space="preserve"> physical restriction</w:t>
      </w:r>
      <w:r w:rsidR="006F417F">
        <w:rPr>
          <w:rFonts w:ascii="Times New Roman" w:hAnsi="Times New Roman" w:cs="Times New Roman"/>
          <w:sz w:val="24"/>
          <w:szCs w:val="24"/>
        </w:rPr>
        <w:t xml:space="preserve"> to prevent property d</w:t>
      </w:r>
      <w:r w:rsidR="00AD0630">
        <w:rPr>
          <w:rFonts w:ascii="Times New Roman" w:hAnsi="Times New Roman" w:cs="Times New Roman"/>
          <w:sz w:val="24"/>
          <w:szCs w:val="24"/>
        </w:rPr>
        <w:t>amage,</w:t>
      </w:r>
      <w:r w:rsidR="009F6390">
        <w:rPr>
          <w:rFonts w:ascii="Times New Roman" w:hAnsi="Times New Roman" w:cs="Times New Roman"/>
          <w:sz w:val="24"/>
          <w:szCs w:val="24"/>
        </w:rPr>
        <w:t xml:space="preserve"> allowing “momentary restriction” to prevent property damage </w:t>
      </w:r>
      <w:r w:rsidR="00AD0630">
        <w:rPr>
          <w:rFonts w:ascii="Times New Roman" w:hAnsi="Times New Roman" w:cs="Times New Roman"/>
          <w:sz w:val="24"/>
          <w:szCs w:val="24"/>
        </w:rPr>
        <w:t xml:space="preserve">with the proposed rules </w:t>
      </w:r>
      <w:r w:rsidR="00972FA9">
        <w:rPr>
          <w:rFonts w:ascii="Times New Roman" w:hAnsi="Times New Roman" w:cs="Times New Roman"/>
          <w:sz w:val="24"/>
          <w:szCs w:val="24"/>
        </w:rPr>
        <w:t>will likely provide</w:t>
      </w:r>
      <w:r w:rsidR="009F6390">
        <w:rPr>
          <w:rFonts w:ascii="Times New Roman" w:hAnsi="Times New Roman" w:cs="Times New Roman"/>
          <w:sz w:val="24"/>
          <w:szCs w:val="24"/>
        </w:rPr>
        <w:t xml:space="preserve"> leeway to schools </w:t>
      </w:r>
      <w:r w:rsidR="00972FA9">
        <w:rPr>
          <w:rFonts w:ascii="Times New Roman" w:hAnsi="Times New Roman" w:cs="Times New Roman"/>
          <w:sz w:val="24"/>
          <w:szCs w:val="24"/>
        </w:rPr>
        <w:t>to continue</w:t>
      </w:r>
      <w:r w:rsidR="009F6390">
        <w:rPr>
          <w:rFonts w:ascii="Times New Roman" w:hAnsi="Times New Roman" w:cs="Times New Roman"/>
          <w:sz w:val="24"/>
          <w:szCs w:val="24"/>
        </w:rPr>
        <w:t xml:space="preserve"> illegal restraint practices </w:t>
      </w:r>
      <w:r w:rsidR="00813F83">
        <w:rPr>
          <w:rFonts w:ascii="Times New Roman" w:hAnsi="Times New Roman" w:cs="Times New Roman"/>
          <w:sz w:val="24"/>
          <w:szCs w:val="24"/>
        </w:rPr>
        <w:t xml:space="preserve">for punitive purposes </w:t>
      </w:r>
      <w:r w:rsidR="009F6390">
        <w:rPr>
          <w:rFonts w:ascii="Times New Roman" w:hAnsi="Times New Roman" w:cs="Times New Roman"/>
          <w:sz w:val="24"/>
          <w:szCs w:val="24"/>
        </w:rPr>
        <w:t xml:space="preserve">because “momentary” </w:t>
      </w:r>
      <w:r w:rsidR="000B34BC">
        <w:rPr>
          <w:rFonts w:ascii="Times New Roman" w:hAnsi="Times New Roman" w:cs="Times New Roman"/>
          <w:sz w:val="24"/>
          <w:szCs w:val="24"/>
        </w:rPr>
        <w:t xml:space="preserve">is too vague to be an objective standard. </w:t>
      </w:r>
      <w:r w:rsidR="00622247">
        <w:rPr>
          <w:rFonts w:ascii="Times New Roman" w:hAnsi="Times New Roman" w:cs="Times New Roman"/>
          <w:sz w:val="24"/>
          <w:szCs w:val="24"/>
        </w:rPr>
        <w:t xml:space="preserve"> </w:t>
      </w:r>
      <w:r w:rsidR="00AD0630">
        <w:rPr>
          <w:rFonts w:ascii="Times New Roman" w:hAnsi="Times New Roman" w:cs="Times New Roman"/>
          <w:sz w:val="24"/>
          <w:szCs w:val="24"/>
        </w:rPr>
        <w:t xml:space="preserve">We recommend that a momentary restriction should not be allowed to prevent damage to property and </w:t>
      </w:r>
      <w:r w:rsidR="000B34BC">
        <w:rPr>
          <w:rFonts w:ascii="Times New Roman" w:hAnsi="Times New Roman" w:cs="Times New Roman"/>
          <w:sz w:val="24"/>
          <w:szCs w:val="24"/>
        </w:rPr>
        <w:t>I</w:t>
      </w:r>
      <w:r w:rsidR="00AD0630">
        <w:rPr>
          <w:rFonts w:ascii="Times New Roman" w:hAnsi="Times New Roman" w:cs="Times New Roman"/>
          <w:sz w:val="24"/>
          <w:szCs w:val="24"/>
        </w:rPr>
        <w:t>SBE provide such</w:t>
      </w:r>
      <w:r w:rsidR="000B34BC">
        <w:rPr>
          <w:rFonts w:ascii="Times New Roman" w:hAnsi="Times New Roman" w:cs="Times New Roman"/>
          <w:sz w:val="24"/>
          <w:szCs w:val="24"/>
        </w:rPr>
        <w:t xml:space="preserve"> feedback to the </w:t>
      </w:r>
      <w:r w:rsidR="00AD0630">
        <w:rPr>
          <w:rFonts w:ascii="Times New Roman" w:hAnsi="Times New Roman" w:cs="Times New Roman"/>
          <w:sz w:val="24"/>
          <w:szCs w:val="24"/>
        </w:rPr>
        <w:t xml:space="preserve">IL </w:t>
      </w:r>
      <w:r w:rsidR="000B34BC">
        <w:rPr>
          <w:rFonts w:ascii="Times New Roman" w:hAnsi="Times New Roman" w:cs="Times New Roman"/>
          <w:sz w:val="24"/>
          <w:szCs w:val="24"/>
        </w:rPr>
        <w:t>legislature so the ongoing le</w:t>
      </w:r>
      <w:r w:rsidR="00AD0630">
        <w:rPr>
          <w:rFonts w:ascii="Times New Roman" w:hAnsi="Times New Roman" w:cs="Times New Roman"/>
          <w:sz w:val="24"/>
          <w:szCs w:val="24"/>
        </w:rPr>
        <w:t xml:space="preserve">gislation </w:t>
      </w:r>
      <w:r w:rsidR="00622247">
        <w:rPr>
          <w:rFonts w:ascii="Times New Roman" w:hAnsi="Times New Roman" w:cs="Times New Roman"/>
          <w:sz w:val="24"/>
          <w:szCs w:val="24"/>
        </w:rPr>
        <w:t xml:space="preserve">on seclusion and restraint </w:t>
      </w:r>
      <w:r w:rsidR="00972FA9">
        <w:rPr>
          <w:rFonts w:ascii="Times New Roman" w:hAnsi="Times New Roman" w:cs="Times New Roman"/>
          <w:sz w:val="24"/>
          <w:szCs w:val="24"/>
        </w:rPr>
        <w:t>would</w:t>
      </w:r>
      <w:r w:rsidR="00AD0630">
        <w:rPr>
          <w:rFonts w:ascii="Times New Roman" w:hAnsi="Times New Roman" w:cs="Times New Roman"/>
          <w:sz w:val="24"/>
          <w:szCs w:val="24"/>
        </w:rPr>
        <w:t xml:space="preserve"> address this issue thoroughly. </w:t>
      </w:r>
    </w:p>
    <w:p w:rsidR="0050650E" w:rsidRDefault="00DF34D7" w:rsidP="00DF34D7">
      <w:pPr>
        <w:spacing w:line="276" w:lineRule="auto"/>
        <w:rPr>
          <w:rFonts w:ascii="Times New Roman" w:hAnsi="Times New Roman" w:cs="Times New Roman"/>
          <w:sz w:val="24"/>
          <w:szCs w:val="24"/>
          <w:u w:val="single"/>
        </w:rPr>
      </w:pPr>
      <w:r>
        <w:rPr>
          <w:rFonts w:ascii="Times New Roman" w:hAnsi="Times New Roman" w:cs="Times New Roman"/>
          <w:sz w:val="24"/>
          <w:szCs w:val="24"/>
          <w:u w:val="single"/>
        </w:rPr>
        <w:t>Standard for Use</w:t>
      </w:r>
      <w:r w:rsidR="00443257">
        <w:rPr>
          <w:rFonts w:ascii="Times New Roman" w:hAnsi="Times New Roman" w:cs="Times New Roman"/>
          <w:sz w:val="24"/>
          <w:szCs w:val="24"/>
          <w:u w:val="single"/>
        </w:rPr>
        <w:t xml:space="preserve"> of Time out</w:t>
      </w:r>
      <w:r w:rsidRPr="00DF34D7">
        <w:rPr>
          <w:rFonts w:ascii="Times New Roman" w:hAnsi="Times New Roman" w:cs="Times New Roman"/>
          <w:sz w:val="24"/>
          <w:szCs w:val="24"/>
          <w:u w:val="single"/>
        </w:rPr>
        <w:t xml:space="preserve"> and Physical Restraint</w:t>
      </w:r>
    </w:p>
    <w:p w:rsidR="00315049" w:rsidRPr="0050650E" w:rsidRDefault="0050650E" w:rsidP="00DF34D7">
      <w:pPr>
        <w:spacing w:line="276" w:lineRule="auto"/>
        <w:rPr>
          <w:rFonts w:ascii="Times New Roman" w:hAnsi="Times New Roman" w:cs="Times New Roman"/>
          <w:sz w:val="24"/>
          <w:szCs w:val="24"/>
        </w:rPr>
      </w:pPr>
      <w:r w:rsidRPr="0050650E">
        <w:rPr>
          <w:rFonts w:ascii="Times New Roman" w:hAnsi="Times New Roman" w:cs="Times New Roman"/>
          <w:sz w:val="24"/>
          <w:szCs w:val="24"/>
        </w:rPr>
        <w:t>T</w:t>
      </w:r>
      <w:r w:rsidR="00DF34D7" w:rsidRPr="0050650E">
        <w:rPr>
          <w:rFonts w:ascii="Times New Roman" w:hAnsi="Times New Roman" w:cs="Times New Roman"/>
          <w:sz w:val="24"/>
          <w:szCs w:val="24"/>
        </w:rPr>
        <w:t>he standard for use of time out an</w:t>
      </w:r>
      <w:r w:rsidR="00315049" w:rsidRPr="0050650E">
        <w:rPr>
          <w:rFonts w:ascii="Times New Roman" w:hAnsi="Times New Roman" w:cs="Times New Roman"/>
          <w:sz w:val="24"/>
          <w:szCs w:val="24"/>
        </w:rPr>
        <w:t xml:space="preserve">d physical restraint </w:t>
      </w:r>
      <w:r w:rsidR="009E6D01">
        <w:rPr>
          <w:rFonts w:ascii="Times New Roman" w:hAnsi="Times New Roman" w:cs="Times New Roman"/>
          <w:sz w:val="24"/>
          <w:szCs w:val="24"/>
        </w:rPr>
        <w:t xml:space="preserve">should be </w:t>
      </w:r>
      <w:r w:rsidR="00315049" w:rsidRPr="0050650E">
        <w:rPr>
          <w:rFonts w:ascii="Times New Roman" w:hAnsi="Times New Roman" w:cs="Times New Roman"/>
          <w:sz w:val="24"/>
          <w:szCs w:val="24"/>
        </w:rPr>
        <w:t>strictly limited to emergencies when:</w:t>
      </w:r>
    </w:p>
    <w:p w:rsidR="00AF0E6C" w:rsidRDefault="00DF34D7" w:rsidP="00DF34D7">
      <w:pPr>
        <w:pStyle w:val="ListParagraph"/>
        <w:numPr>
          <w:ilvl w:val="0"/>
          <w:numId w:val="6"/>
        </w:numPr>
        <w:spacing w:line="276" w:lineRule="auto"/>
        <w:rPr>
          <w:rFonts w:ascii="Times New Roman" w:hAnsi="Times New Roman" w:cs="Times New Roman"/>
          <w:sz w:val="24"/>
          <w:szCs w:val="24"/>
        </w:rPr>
      </w:pPr>
      <w:r w:rsidRPr="00315049">
        <w:rPr>
          <w:rFonts w:ascii="Times New Roman" w:hAnsi="Times New Roman" w:cs="Times New Roman"/>
          <w:sz w:val="24"/>
          <w:szCs w:val="24"/>
        </w:rPr>
        <w:t>The student’s behavior presents an imminent danger of serious physical harm to the student or others</w:t>
      </w:r>
      <w:r w:rsidR="00AF0E6C">
        <w:rPr>
          <w:rFonts w:ascii="Times New Roman" w:hAnsi="Times New Roman" w:cs="Times New Roman"/>
          <w:sz w:val="24"/>
          <w:szCs w:val="24"/>
        </w:rPr>
        <w:t>;</w:t>
      </w:r>
    </w:p>
    <w:p w:rsidR="00AF0E6C" w:rsidRDefault="00DF34D7" w:rsidP="00DF34D7">
      <w:pPr>
        <w:pStyle w:val="ListParagraph"/>
        <w:numPr>
          <w:ilvl w:val="0"/>
          <w:numId w:val="6"/>
        </w:numPr>
        <w:spacing w:line="276" w:lineRule="auto"/>
        <w:rPr>
          <w:rFonts w:ascii="Times New Roman" w:hAnsi="Times New Roman" w:cs="Times New Roman"/>
          <w:sz w:val="24"/>
          <w:szCs w:val="24"/>
        </w:rPr>
      </w:pPr>
      <w:r w:rsidRPr="00AF0E6C">
        <w:rPr>
          <w:rFonts w:ascii="Times New Roman" w:hAnsi="Times New Roman" w:cs="Times New Roman"/>
          <w:sz w:val="24"/>
          <w:szCs w:val="24"/>
        </w:rPr>
        <w:t>Less restrictive and intrusive measures have been tried and proven ineffective</w:t>
      </w:r>
      <w:r w:rsidR="00AF0E6C">
        <w:rPr>
          <w:rFonts w:ascii="Times New Roman" w:hAnsi="Times New Roman" w:cs="Times New Roman"/>
          <w:sz w:val="24"/>
          <w:szCs w:val="24"/>
        </w:rPr>
        <w:t>;</w:t>
      </w:r>
    </w:p>
    <w:p w:rsidR="00AF0E6C" w:rsidRDefault="00DF34D7" w:rsidP="00DF34D7">
      <w:pPr>
        <w:pStyle w:val="ListParagraph"/>
        <w:numPr>
          <w:ilvl w:val="0"/>
          <w:numId w:val="6"/>
        </w:numPr>
        <w:spacing w:line="276" w:lineRule="auto"/>
        <w:rPr>
          <w:rFonts w:ascii="Times New Roman" w:hAnsi="Times New Roman" w:cs="Times New Roman"/>
          <w:sz w:val="24"/>
          <w:szCs w:val="24"/>
        </w:rPr>
      </w:pPr>
      <w:r w:rsidRPr="00AF0E6C">
        <w:rPr>
          <w:rFonts w:ascii="Times New Roman" w:hAnsi="Times New Roman" w:cs="Times New Roman"/>
          <w:sz w:val="24"/>
          <w:szCs w:val="24"/>
        </w:rPr>
        <w:t>There is no medical, emotional, psychological or other contraindication to its use as verified by a qualified professional (the proposed rules only refer to “medical” contraindication and do not include a verification requirement)</w:t>
      </w:r>
      <w:r w:rsidR="00AF0E6C">
        <w:rPr>
          <w:rFonts w:ascii="Times New Roman" w:hAnsi="Times New Roman" w:cs="Times New Roman"/>
          <w:sz w:val="24"/>
          <w:szCs w:val="24"/>
        </w:rPr>
        <w:t>; and</w:t>
      </w:r>
    </w:p>
    <w:p w:rsidR="00DF34D7" w:rsidRDefault="00DF34D7" w:rsidP="00DF34D7">
      <w:pPr>
        <w:pStyle w:val="ListParagraph"/>
        <w:numPr>
          <w:ilvl w:val="0"/>
          <w:numId w:val="6"/>
        </w:numPr>
        <w:spacing w:line="276" w:lineRule="auto"/>
        <w:rPr>
          <w:rFonts w:ascii="Times New Roman" w:hAnsi="Times New Roman" w:cs="Times New Roman"/>
          <w:sz w:val="24"/>
          <w:szCs w:val="24"/>
        </w:rPr>
      </w:pPr>
      <w:r w:rsidRPr="00AF0E6C">
        <w:rPr>
          <w:rFonts w:ascii="Times New Roman" w:hAnsi="Times New Roman" w:cs="Times New Roman"/>
          <w:sz w:val="24"/>
          <w:szCs w:val="24"/>
        </w:rPr>
        <w:t>The school personnel imposing the time out or physical restraint must be trained as</w:t>
      </w:r>
      <w:r w:rsidR="00443257">
        <w:rPr>
          <w:rFonts w:ascii="Times New Roman" w:hAnsi="Times New Roman" w:cs="Times New Roman"/>
          <w:sz w:val="24"/>
          <w:szCs w:val="24"/>
        </w:rPr>
        <w:t xml:space="preserve"> specified in Section 1.285 (i)</w:t>
      </w:r>
      <w:r w:rsidRPr="00AF0E6C">
        <w:rPr>
          <w:rFonts w:ascii="Times New Roman" w:hAnsi="Times New Roman" w:cs="Times New Roman"/>
          <w:sz w:val="24"/>
          <w:szCs w:val="24"/>
        </w:rPr>
        <w:t xml:space="preserve"> (The required training should not be limited to the “safe application” of these practices as stated in the proposed rules)</w:t>
      </w:r>
      <w:r w:rsidR="00443257">
        <w:rPr>
          <w:rFonts w:ascii="Times New Roman" w:hAnsi="Times New Roman" w:cs="Times New Roman"/>
          <w:sz w:val="24"/>
          <w:szCs w:val="24"/>
        </w:rPr>
        <w:t>.</w:t>
      </w:r>
    </w:p>
    <w:p w:rsidR="00443257" w:rsidRDefault="00823434" w:rsidP="00FE1578">
      <w:pPr>
        <w:spacing w:line="276" w:lineRule="auto"/>
        <w:rPr>
          <w:rFonts w:ascii="Times New Roman" w:hAnsi="Times New Roman" w:cs="Times New Roman"/>
          <w:sz w:val="24"/>
          <w:szCs w:val="24"/>
        </w:rPr>
      </w:pPr>
      <w:r w:rsidRPr="00823434">
        <w:rPr>
          <w:rFonts w:ascii="Times New Roman" w:hAnsi="Times New Roman" w:cs="Times New Roman"/>
          <w:sz w:val="24"/>
          <w:szCs w:val="24"/>
        </w:rPr>
        <w:t xml:space="preserve">1.285 (d)(1) </w:t>
      </w:r>
      <w:r w:rsidR="00AC4206">
        <w:rPr>
          <w:rFonts w:ascii="Times New Roman" w:hAnsi="Times New Roman" w:cs="Times New Roman"/>
          <w:sz w:val="24"/>
          <w:szCs w:val="24"/>
        </w:rPr>
        <w:t xml:space="preserve"> </w:t>
      </w:r>
      <w:r w:rsidR="00443257">
        <w:rPr>
          <w:rFonts w:ascii="Times New Roman" w:hAnsi="Times New Roman" w:cs="Times New Roman"/>
          <w:sz w:val="24"/>
          <w:szCs w:val="24"/>
        </w:rPr>
        <w:t xml:space="preserve">“Imminent danger of causing physical harm to the student or others” should be the </w:t>
      </w:r>
      <w:r w:rsidR="00BE6812">
        <w:rPr>
          <w:rFonts w:ascii="Times New Roman" w:hAnsi="Times New Roman" w:cs="Times New Roman"/>
          <w:sz w:val="24"/>
          <w:szCs w:val="24"/>
        </w:rPr>
        <w:t xml:space="preserve">consistent </w:t>
      </w:r>
      <w:r w:rsidR="00443257">
        <w:rPr>
          <w:rFonts w:ascii="Times New Roman" w:hAnsi="Times New Roman" w:cs="Times New Roman"/>
          <w:sz w:val="24"/>
          <w:szCs w:val="24"/>
        </w:rPr>
        <w:t>standard</w:t>
      </w:r>
      <w:r>
        <w:rPr>
          <w:rFonts w:ascii="Times New Roman" w:hAnsi="Times New Roman" w:cs="Times New Roman"/>
          <w:sz w:val="24"/>
          <w:szCs w:val="24"/>
        </w:rPr>
        <w:t xml:space="preserve"> for the use of physical restraint</w:t>
      </w:r>
      <w:r w:rsidR="00BE6812">
        <w:rPr>
          <w:rFonts w:ascii="Times New Roman" w:hAnsi="Times New Roman" w:cs="Times New Roman"/>
          <w:sz w:val="24"/>
          <w:szCs w:val="24"/>
        </w:rPr>
        <w:t>, equal to the standard for the use of time out.</w:t>
      </w:r>
      <w:r w:rsidR="00AC4206">
        <w:rPr>
          <w:rFonts w:ascii="Times New Roman" w:hAnsi="Times New Roman" w:cs="Times New Roman"/>
          <w:sz w:val="24"/>
          <w:szCs w:val="24"/>
        </w:rPr>
        <w:t xml:space="preserve"> We recommend that ISBE uses this stronger standard throughout Section 1.285.</w:t>
      </w:r>
    </w:p>
    <w:p w:rsidR="008B7D6D" w:rsidRDefault="00AC4206" w:rsidP="00FE1578">
      <w:pPr>
        <w:spacing w:line="276" w:lineRule="auto"/>
        <w:rPr>
          <w:rFonts w:ascii="Times New Roman" w:hAnsi="Times New Roman" w:cs="Times New Roman"/>
          <w:sz w:val="24"/>
          <w:szCs w:val="24"/>
        </w:rPr>
      </w:pPr>
      <w:r>
        <w:rPr>
          <w:rFonts w:ascii="Times New Roman" w:hAnsi="Times New Roman" w:cs="Times New Roman"/>
          <w:sz w:val="24"/>
          <w:szCs w:val="24"/>
        </w:rPr>
        <w:t>1.285 (d)(2)  There should be a</w:t>
      </w:r>
      <w:r w:rsidR="0096116B">
        <w:rPr>
          <w:rFonts w:ascii="Times New Roman" w:hAnsi="Times New Roman" w:cs="Times New Roman"/>
          <w:sz w:val="24"/>
          <w:szCs w:val="24"/>
        </w:rPr>
        <w:t>n age appropriate requirement of</w:t>
      </w:r>
      <w:r>
        <w:rPr>
          <w:rFonts w:ascii="Times New Roman" w:hAnsi="Times New Roman" w:cs="Times New Roman"/>
          <w:sz w:val="24"/>
          <w:szCs w:val="24"/>
        </w:rPr>
        <w:t xml:space="preserve"> maximum </w:t>
      </w:r>
      <w:r w:rsidR="0096116B">
        <w:rPr>
          <w:rFonts w:ascii="Times New Roman" w:hAnsi="Times New Roman" w:cs="Times New Roman"/>
          <w:sz w:val="24"/>
          <w:szCs w:val="24"/>
        </w:rPr>
        <w:t xml:space="preserve">time period </w:t>
      </w:r>
      <w:r w:rsidR="004A5C79">
        <w:rPr>
          <w:rFonts w:ascii="Times New Roman" w:hAnsi="Times New Roman" w:cs="Times New Roman"/>
          <w:sz w:val="24"/>
          <w:szCs w:val="24"/>
        </w:rPr>
        <w:t>on restraint.</w:t>
      </w:r>
      <w:r w:rsidR="0096116B">
        <w:rPr>
          <w:rFonts w:ascii="Times New Roman" w:hAnsi="Times New Roman" w:cs="Times New Roman"/>
          <w:sz w:val="24"/>
          <w:szCs w:val="24"/>
        </w:rPr>
        <w:t xml:space="preserve"> </w:t>
      </w:r>
      <w:r w:rsidR="004A5C79">
        <w:rPr>
          <w:rFonts w:ascii="Times New Roman" w:hAnsi="Times New Roman" w:cs="Times New Roman"/>
          <w:sz w:val="24"/>
          <w:szCs w:val="24"/>
        </w:rPr>
        <w:t xml:space="preserve"> </w:t>
      </w:r>
      <w:r w:rsidR="0096116B">
        <w:rPr>
          <w:rFonts w:ascii="Times New Roman" w:hAnsi="Times New Roman" w:cs="Times New Roman"/>
          <w:sz w:val="24"/>
          <w:szCs w:val="24"/>
        </w:rPr>
        <w:t xml:space="preserve">With subsection </w:t>
      </w:r>
      <w:r>
        <w:rPr>
          <w:rFonts w:ascii="Times New Roman" w:hAnsi="Times New Roman" w:cs="Times New Roman"/>
          <w:sz w:val="24"/>
          <w:szCs w:val="24"/>
        </w:rPr>
        <w:t>(C)</w:t>
      </w:r>
      <w:r w:rsidR="0096116B">
        <w:rPr>
          <w:rFonts w:ascii="Times New Roman" w:hAnsi="Times New Roman" w:cs="Times New Roman"/>
          <w:sz w:val="24"/>
          <w:szCs w:val="24"/>
        </w:rPr>
        <w:t xml:space="preserve">, </w:t>
      </w:r>
      <w:r w:rsidR="004A5C79">
        <w:rPr>
          <w:rFonts w:ascii="Times New Roman" w:hAnsi="Times New Roman" w:cs="Times New Roman"/>
          <w:sz w:val="24"/>
          <w:szCs w:val="24"/>
        </w:rPr>
        <w:t xml:space="preserve">the proposed rule allows that </w:t>
      </w:r>
      <w:r w:rsidR="0096116B">
        <w:rPr>
          <w:rFonts w:ascii="Times New Roman" w:hAnsi="Times New Roman" w:cs="Times New Roman"/>
          <w:sz w:val="24"/>
          <w:szCs w:val="24"/>
        </w:rPr>
        <w:t xml:space="preserve">restraint can continue as long as the student is in severe distress and ending the restraint would cause serious physical harm. </w:t>
      </w:r>
      <w:r w:rsidR="0050650E">
        <w:rPr>
          <w:rFonts w:ascii="Times New Roman" w:hAnsi="Times New Roman" w:cs="Times New Roman"/>
          <w:sz w:val="24"/>
          <w:szCs w:val="24"/>
        </w:rPr>
        <w:t xml:space="preserve"> </w:t>
      </w:r>
      <w:r w:rsidR="0096116B">
        <w:rPr>
          <w:rFonts w:ascii="Times New Roman" w:hAnsi="Times New Roman" w:cs="Times New Roman"/>
          <w:sz w:val="24"/>
          <w:szCs w:val="24"/>
        </w:rPr>
        <w:t>Rather, there should be a requirement of calling medical personnel</w:t>
      </w:r>
      <w:r w:rsidR="005E4ABD">
        <w:rPr>
          <w:rFonts w:ascii="Times New Roman" w:hAnsi="Times New Roman" w:cs="Times New Roman"/>
          <w:sz w:val="24"/>
          <w:szCs w:val="24"/>
        </w:rPr>
        <w:t xml:space="preserve"> or any other qualified individuals </w:t>
      </w:r>
      <w:r w:rsidR="004A5C79">
        <w:rPr>
          <w:rFonts w:ascii="Times New Roman" w:hAnsi="Times New Roman" w:cs="Times New Roman"/>
          <w:sz w:val="24"/>
          <w:szCs w:val="24"/>
        </w:rPr>
        <w:t xml:space="preserve">to attend and end the restraint </w:t>
      </w:r>
      <w:r w:rsidR="005E4ABD">
        <w:rPr>
          <w:rFonts w:ascii="Times New Roman" w:hAnsi="Times New Roman" w:cs="Times New Roman"/>
          <w:sz w:val="24"/>
          <w:szCs w:val="24"/>
        </w:rPr>
        <w:t>once t</w:t>
      </w:r>
      <w:r w:rsidR="004A5C79">
        <w:rPr>
          <w:rFonts w:ascii="Times New Roman" w:hAnsi="Times New Roman" w:cs="Times New Roman"/>
          <w:sz w:val="24"/>
          <w:szCs w:val="24"/>
        </w:rPr>
        <w:t xml:space="preserve">he maximum duration </w:t>
      </w:r>
      <w:r w:rsidR="005C7CE6">
        <w:rPr>
          <w:rFonts w:ascii="Times New Roman" w:hAnsi="Times New Roman" w:cs="Times New Roman"/>
          <w:sz w:val="24"/>
          <w:szCs w:val="24"/>
        </w:rPr>
        <w:t xml:space="preserve">of physical restraint </w:t>
      </w:r>
      <w:r w:rsidR="004A5C79">
        <w:rPr>
          <w:rFonts w:ascii="Times New Roman" w:hAnsi="Times New Roman" w:cs="Times New Roman"/>
          <w:sz w:val="24"/>
          <w:szCs w:val="24"/>
        </w:rPr>
        <w:t>is up.</w:t>
      </w:r>
    </w:p>
    <w:p w:rsidR="008B7D6D" w:rsidRPr="00F142AE" w:rsidRDefault="008B7D6D" w:rsidP="00F142AE">
      <w:pPr>
        <w:spacing w:line="240" w:lineRule="auto"/>
        <w:rPr>
          <w:rFonts w:ascii="Times New Roman" w:hAnsi="Times New Roman" w:cs="Times New Roman"/>
          <w:sz w:val="24"/>
          <w:szCs w:val="24"/>
          <w:u w:val="single"/>
        </w:rPr>
      </w:pPr>
      <w:r w:rsidRPr="00F142AE">
        <w:rPr>
          <w:rFonts w:ascii="Times New Roman" w:hAnsi="Times New Roman" w:cs="Times New Roman"/>
          <w:sz w:val="24"/>
          <w:szCs w:val="24"/>
          <w:u w:val="single"/>
        </w:rPr>
        <w:t>Prohibition of Supine Restraint</w:t>
      </w:r>
    </w:p>
    <w:p w:rsidR="003775AD" w:rsidRDefault="00FC3AD3" w:rsidP="003775AD">
      <w:pPr>
        <w:spacing w:line="276" w:lineRule="auto"/>
        <w:rPr>
          <w:rFonts w:ascii="Times New Roman" w:hAnsi="Times New Roman" w:cs="Times New Roman"/>
          <w:sz w:val="24"/>
          <w:szCs w:val="24"/>
        </w:rPr>
      </w:pPr>
      <w:r>
        <w:rPr>
          <w:rFonts w:ascii="Times New Roman" w:hAnsi="Times New Roman" w:cs="Times New Roman"/>
          <w:sz w:val="24"/>
          <w:szCs w:val="24"/>
        </w:rPr>
        <w:t xml:space="preserve">1.285 (d)(7)  </w:t>
      </w:r>
      <w:r w:rsidR="009D7D80" w:rsidRPr="009D7D80">
        <w:rPr>
          <w:rFonts w:ascii="Times New Roman" w:hAnsi="Times New Roman" w:cs="Times New Roman"/>
          <w:sz w:val="24"/>
          <w:szCs w:val="24"/>
        </w:rPr>
        <w:t xml:space="preserve">The references to “supine” in Section 1.285 (d)(7) should be deleted and the criteria set forth in subsection (d)(7) should apply to all permissible forms of physical restraint.  </w:t>
      </w:r>
      <w:r w:rsidR="00EA7CF2">
        <w:rPr>
          <w:rFonts w:ascii="Times New Roman" w:hAnsi="Times New Roman" w:cs="Times New Roman"/>
          <w:sz w:val="24"/>
          <w:szCs w:val="24"/>
        </w:rPr>
        <w:t xml:space="preserve">Like prone restraint, supine restraint </w:t>
      </w:r>
      <w:r w:rsidR="00327E5D">
        <w:rPr>
          <w:rFonts w:ascii="Times New Roman" w:hAnsi="Times New Roman" w:cs="Times New Roman"/>
          <w:sz w:val="24"/>
          <w:szCs w:val="24"/>
        </w:rPr>
        <w:t>is</w:t>
      </w:r>
      <w:r w:rsidR="00E6084C">
        <w:rPr>
          <w:rFonts w:ascii="Times New Roman" w:hAnsi="Times New Roman" w:cs="Times New Roman"/>
          <w:sz w:val="24"/>
          <w:szCs w:val="24"/>
        </w:rPr>
        <w:t xml:space="preserve"> an</w:t>
      </w:r>
      <w:r w:rsidR="00327E5D">
        <w:rPr>
          <w:rFonts w:ascii="Times New Roman" w:hAnsi="Times New Roman" w:cs="Times New Roman"/>
          <w:sz w:val="24"/>
          <w:szCs w:val="24"/>
        </w:rPr>
        <w:t xml:space="preserve"> inherently dangerous </w:t>
      </w:r>
      <w:r w:rsidR="007E6405">
        <w:rPr>
          <w:rFonts w:ascii="Times New Roman" w:hAnsi="Times New Roman" w:cs="Times New Roman"/>
          <w:sz w:val="24"/>
          <w:szCs w:val="24"/>
        </w:rPr>
        <w:t>method because it</w:t>
      </w:r>
      <w:r w:rsidR="00CE7686">
        <w:rPr>
          <w:rFonts w:ascii="Times New Roman" w:hAnsi="Times New Roman" w:cs="Times New Roman"/>
          <w:sz w:val="24"/>
          <w:szCs w:val="24"/>
        </w:rPr>
        <w:t xml:space="preserve"> is the forcible taking down and holding of a student on the floor while on his back which</w:t>
      </w:r>
      <w:r w:rsidR="007E6405">
        <w:rPr>
          <w:rFonts w:ascii="Times New Roman" w:hAnsi="Times New Roman" w:cs="Times New Roman"/>
          <w:sz w:val="24"/>
          <w:szCs w:val="24"/>
        </w:rPr>
        <w:t xml:space="preserve"> </w:t>
      </w:r>
      <w:r w:rsidR="00CE7686">
        <w:rPr>
          <w:rFonts w:ascii="Times New Roman" w:hAnsi="Times New Roman" w:cs="Times New Roman"/>
          <w:sz w:val="24"/>
          <w:szCs w:val="24"/>
        </w:rPr>
        <w:t>may</w:t>
      </w:r>
      <w:r w:rsidR="001B1DB3">
        <w:rPr>
          <w:rFonts w:ascii="Times New Roman" w:hAnsi="Times New Roman" w:cs="Times New Roman"/>
          <w:sz w:val="24"/>
          <w:szCs w:val="24"/>
        </w:rPr>
        <w:t xml:space="preserve"> prevent </w:t>
      </w:r>
      <w:r w:rsidR="00CE7686">
        <w:rPr>
          <w:rFonts w:ascii="Times New Roman" w:hAnsi="Times New Roman" w:cs="Times New Roman"/>
          <w:sz w:val="24"/>
          <w:szCs w:val="24"/>
        </w:rPr>
        <w:t>him</w:t>
      </w:r>
      <w:r w:rsidR="001B1DB3">
        <w:rPr>
          <w:rFonts w:ascii="Times New Roman" w:hAnsi="Times New Roman" w:cs="Times New Roman"/>
          <w:sz w:val="24"/>
          <w:szCs w:val="24"/>
        </w:rPr>
        <w:t xml:space="preserve"> from breathing or communication by pressuring</w:t>
      </w:r>
      <w:r w:rsidR="00327E5D">
        <w:rPr>
          <w:rFonts w:ascii="Times New Roman" w:hAnsi="Times New Roman" w:cs="Times New Roman"/>
          <w:sz w:val="24"/>
          <w:szCs w:val="24"/>
        </w:rPr>
        <w:t xml:space="preserve"> on the</w:t>
      </w:r>
      <w:r w:rsidR="00EA7CF2">
        <w:rPr>
          <w:rFonts w:ascii="Times New Roman" w:hAnsi="Times New Roman" w:cs="Times New Roman"/>
          <w:sz w:val="24"/>
          <w:szCs w:val="24"/>
        </w:rPr>
        <w:t xml:space="preserve"> student’s</w:t>
      </w:r>
      <w:r w:rsidR="00EA7CF2" w:rsidRPr="00EA7CF2">
        <w:rPr>
          <w:rFonts w:ascii="Times New Roman" w:hAnsi="Times New Roman" w:cs="Times New Roman"/>
          <w:sz w:val="24"/>
          <w:szCs w:val="24"/>
        </w:rPr>
        <w:t xml:space="preserve"> chest, lungs, back, neck, or throat</w:t>
      </w:r>
      <w:r w:rsidR="00327E5D">
        <w:rPr>
          <w:rFonts w:ascii="Times New Roman" w:hAnsi="Times New Roman" w:cs="Times New Roman"/>
          <w:sz w:val="24"/>
          <w:szCs w:val="24"/>
        </w:rPr>
        <w:t>.</w:t>
      </w:r>
      <w:r w:rsidR="007E6405">
        <w:rPr>
          <w:rFonts w:ascii="Times New Roman" w:hAnsi="Times New Roman" w:cs="Times New Roman"/>
          <w:sz w:val="24"/>
          <w:szCs w:val="24"/>
        </w:rPr>
        <w:t xml:space="preserve"> </w:t>
      </w:r>
      <w:r w:rsidR="007E6405">
        <w:rPr>
          <w:rFonts w:ascii="Times New Roman" w:hAnsi="Times New Roman" w:cs="Times New Roman"/>
          <w:sz w:val="24"/>
          <w:szCs w:val="24"/>
        </w:rPr>
        <w:lastRenderedPageBreak/>
        <w:t>ISBE initially prohibited both prone and supine</w:t>
      </w:r>
      <w:r w:rsidR="003775AD">
        <w:rPr>
          <w:rFonts w:ascii="Times New Roman" w:hAnsi="Times New Roman" w:cs="Times New Roman"/>
          <w:sz w:val="24"/>
          <w:szCs w:val="24"/>
        </w:rPr>
        <w:t xml:space="preserve"> </w:t>
      </w:r>
      <w:r w:rsidR="00E6084C">
        <w:rPr>
          <w:rFonts w:ascii="Times New Roman" w:hAnsi="Times New Roman" w:cs="Times New Roman"/>
          <w:sz w:val="24"/>
          <w:szCs w:val="24"/>
        </w:rPr>
        <w:t xml:space="preserve">restraints </w:t>
      </w:r>
      <w:r w:rsidR="003775AD">
        <w:rPr>
          <w:rFonts w:ascii="Times New Roman" w:hAnsi="Times New Roman" w:cs="Times New Roman"/>
          <w:sz w:val="24"/>
          <w:szCs w:val="24"/>
        </w:rPr>
        <w:t xml:space="preserve">with emergency rules and amended the emergency rules by temporarily allowing prone and supine restraints </w:t>
      </w:r>
      <w:r w:rsidR="009D7D80">
        <w:rPr>
          <w:rFonts w:ascii="Times New Roman" w:hAnsi="Times New Roman" w:cs="Times New Roman"/>
          <w:sz w:val="24"/>
          <w:szCs w:val="24"/>
        </w:rPr>
        <w:t xml:space="preserve">while </w:t>
      </w:r>
      <w:r w:rsidR="00CE7686">
        <w:rPr>
          <w:rFonts w:ascii="Times New Roman" w:hAnsi="Times New Roman" w:cs="Times New Roman"/>
          <w:sz w:val="24"/>
          <w:szCs w:val="24"/>
        </w:rPr>
        <w:t>the Board</w:t>
      </w:r>
      <w:r w:rsidR="007E6405">
        <w:rPr>
          <w:rFonts w:ascii="Times New Roman" w:hAnsi="Times New Roman" w:cs="Times New Roman"/>
          <w:sz w:val="24"/>
          <w:szCs w:val="24"/>
        </w:rPr>
        <w:t xml:space="preserve"> </w:t>
      </w:r>
      <w:r w:rsidR="00CE7686">
        <w:rPr>
          <w:rFonts w:ascii="Times New Roman" w:hAnsi="Times New Roman" w:cs="Times New Roman"/>
          <w:sz w:val="24"/>
          <w:szCs w:val="24"/>
        </w:rPr>
        <w:t>“</w:t>
      </w:r>
      <w:hyperlink r:id="rId9" w:history="1">
        <w:r w:rsidR="003775AD" w:rsidRPr="00CE7686">
          <w:rPr>
            <w:rStyle w:val="Hyperlink"/>
            <w:rFonts w:ascii="Times New Roman" w:hAnsi="Times New Roman" w:cs="Times New Roman"/>
            <w:sz w:val="24"/>
            <w:szCs w:val="24"/>
          </w:rPr>
          <w:t>still expects schools to start phasing out the use of prone and supine restraints</w:t>
        </w:r>
      </w:hyperlink>
      <w:r w:rsidR="003775AD" w:rsidRPr="003775AD">
        <w:rPr>
          <w:rFonts w:ascii="Times New Roman" w:hAnsi="Times New Roman" w:cs="Times New Roman"/>
          <w:sz w:val="24"/>
          <w:szCs w:val="24"/>
        </w:rPr>
        <w:t>.</w:t>
      </w:r>
      <w:r w:rsidR="00CE7686">
        <w:rPr>
          <w:rFonts w:ascii="Times New Roman" w:hAnsi="Times New Roman" w:cs="Times New Roman"/>
          <w:sz w:val="24"/>
          <w:szCs w:val="24"/>
        </w:rPr>
        <w:t>”</w:t>
      </w:r>
      <w:r w:rsidR="00327E5D">
        <w:rPr>
          <w:rFonts w:ascii="Times New Roman" w:hAnsi="Times New Roman" w:cs="Times New Roman"/>
          <w:sz w:val="24"/>
          <w:szCs w:val="24"/>
        </w:rPr>
        <w:t xml:space="preserve"> </w:t>
      </w:r>
      <w:r w:rsidR="001911EB">
        <w:rPr>
          <w:rFonts w:ascii="Times New Roman" w:hAnsi="Times New Roman" w:cs="Times New Roman"/>
          <w:sz w:val="24"/>
          <w:szCs w:val="24"/>
        </w:rPr>
        <w:t xml:space="preserve">Allowing supine restraint will not encourage schools to phase out the use of supine restraint.  </w:t>
      </w:r>
      <w:r w:rsidR="00E4630C">
        <w:rPr>
          <w:rFonts w:ascii="Times New Roman" w:hAnsi="Times New Roman" w:cs="Times New Roman"/>
          <w:sz w:val="24"/>
          <w:szCs w:val="24"/>
        </w:rPr>
        <w:t xml:space="preserve">We recommend that ISBE amend its rules to prohibit supine restraint in schools and any other manual restraints </w:t>
      </w:r>
      <w:r w:rsidR="003775AD" w:rsidRPr="003775AD">
        <w:rPr>
          <w:rFonts w:ascii="Times New Roman" w:hAnsi="Times New Roman" w:cs="Times New Roman"/>
          <w:sz w:val="24"/>
          <w:szCs w:val="24"/>
        </w:rPr>
        <w:t>should only be permitted in a true emergency when the student’s behavior presents an imminent danger of serious physical harm to the student or others.</w:t>
      </w:r>
    </w:p>
    <w:p w:rsidR="00F142AE" w:rsidRPr="00F142AE" w:rsidRDefault="00F142AE" w:rsidP="00F142AE">
      <w:pPr>
        <w:spacing w:line="276" w:lineRule="auto"/>
        <w:rPr>
          <w:rFonts w:ascii="Times New Roman" w:hAnsi="Times New Roman" w:cs="Times New Roman"/>
          <w:sz w:val="24"/>
          <w:szCs w:val="24"/>
          <w:u w:val="single"/>
        </w:rPr>
      </w:pPr>
      <w:r w:rsidRPr="00F142AE">
        <w:rPr>
          <w:rFonts w:ascii="Times New Roman" w:hAnsi="Times New Roman" w:cs="Times New Roman"/>
          <w:sz w:val="24"/>
          <w:szCs w:val="24"/>
          <w:u w:val="single"/>
        </w:rPr>
        <w:t>Prohibition of Time out and Physical Restraint as a Component of an Individualized Education Program (IEP), Behavior Intervention Plan (BIP) or Section 504 Plan</w:t>
      </w:r>
    </w:p>
    <w:p w:rsidR="00B212C1" w:rsidRDefault="00FC3AD3" w:rsidP="00F142AE">
      <w:pPr>
        <w:spacing w:line="276" w:lineRule="auto"/>
        <w:rPr>
          <w:rFonts w:ascii="Times New Roman" w:hAnsi="Times New Roman" w:cs="Times New Roman"/>
          <w:sz w:val="24"/>
          <w:szCs w:val="24"/>
        </w:rPr>
      </w:pPr>
      <w:r>
        <w:rPr>
          <w:rFonts w:ascii="Times New Roman" w:hAnsi="Times New Roman" w:cs="Times New Roman"/>
          <w:sz w:val="24"/>
          <w:szCs w:val="24"/>
        </w:rPr>
        <w:t xml:space="preserve">1.285 (d)(7)(G)  We reiterate </w:t>
      </w:r>
      <w:r w:rsidR="00C44A26">
        <w:rPr>
          <w:rFonts w:ascii="Times New Roman" w:hAnsi="Times New Roman" w:cs="Times New Roman"/>
          <w:sz w:val="24"/>
          <w:szCs w:val="24"/>
        </w:rPr>
        <w:t xml:space="preserve">the underlying principle </w:t>
      </w:r>
      <w:r>
        <w:rPr>
          <w:rFonts w:ascii="Times New Roman" w:hAnsi="Times New Roman" w:cs="Times New Roman"/>
          <w:sz w:val="24"/>
          <w:szCs w:val="24"/>
        </w:rPr>
        <w:t>that a student’s challenging b</w:t>
      </w:r>
      <w:r w:rsidRPr="00FC3AD3">
        <w:rPr>
          <w:rFonts w:ascii="Times New Roman" w:hAnsi="Times New Roman" w:cs="Times New Roman"/>
          <w:sz w:val="24"/>
          <w:szCs w:val="24"/>
        </w:rPr>
        <w:t xml:space="preserve">ehavior </w:t>
      </w:r>
      <w:r>
        <w:rPr>
          <w:rFonts w:ascii="Times New Roman" w:hAnsi="Times New Roman" w:cs="Times New Roman"/>
          <w:sz w:val="24"/>
          <w:szCs w:val="24"/>
        </w:rPr>
        <w:t xml:space="preserve">is not a disability, but </w:t>
      </w:r>
      <w:r w:rsidRPr="00FC3AD3">
        <w:rPr>
          <w:rFonts w:ascii="Times New Roman" w:hAnsi="Times New Roman" w:cs="Times New Roman"/>
          <w:sz w:val="24"/>
          <w:szCs w:val="24"/>
        </w:rPr>
        <w:t>a re</w:t>
      </w:r>
      <w:r>
        <w:rPr>
          <w:rFonts w:ascii="Times New Roman" w:hAnsi="Times New Roman" w:cs="Times New Roman"/>
          <w:sz w:val="24"/>
          <w:szCs w:val="24"/>
        </w:rPr>
        <w:t>sulting symptom when his educational</w:t>
      </w:r>
      <w:r w:rsidRPr="00FC3AD3">
        <w:rPr>
          <w:rFonts w:ascii="Times New Roman" w:hAnsi="Times New Roman" w:cs="Times New Roman"/>
          <w:sz w:val="24"/>
          <w:szCs w:val="24"/>
        </w:rPr>
        <w:t xml:space="preserve"> environment fails </w:t>
      </w:r>
      <w:r>
        <w:rPr>
          <w:rFonts w:ascii="Times New Roman" w:hAnsi="Times New Roman" w:cs="Times New Roman"/>
          <w:sz w:val="24"/>
          <w:szCs w:val="24"/>
        </w:rPr>
        <w:t>to appropriately accommodate his disability</w:t>
      </w:r>
      <w:r w:rsidRPr="00FC3AD3">
        <w:rPr>
          <w:rFonts w:ascii="Times New Roman" w:hAnsi="Times New Roman" w:cs="Times New Roman"/>
          <w:sz w:val="24"/>
          <w:szCs w:val="24"/>
        </w:rPr>
        <w:t xml:space="preserve"> needs.</w:t>
      </w:r>
      <w:r>
        <w:rPr>
          <w:rFonts w:ascii="Times New Roman" w:hAnsi="Times New Roman" w:cs="Times New Roman"/>
          <w:sz w:val="24"/>
          <w:szCs w:val="24"/>
        </w:rPr>
        <w:t xml:space="preserve"> </w:t>
      </w:r>
      <w:r w:rsidR="00A81BAD">
        <w:rPr>
          <w:rFonts w:ascii="Times New Roman" w:hAnsi="Times New Roman" w:cs="Times New Roman"/>
          <w:sz w:val="24"/>
          <w:szCs w:val="24"/>
        </w:rPr>
        <w:t xml:space="preserve"> </w:t>
      </w:r>
      <w:r>
        <w:rPr>
          <w:rFonts w:ascii="Times New Roman" w:hAnsi="Times New Roman" w:cs="Times New Roman"/>
          <w:sz w:val="24"/>
          <w:szCs w:val="24"/>
        </w:rPr>
        <w:t xml:space="preserve">Therefore, IEP, BIP, or Section 504 plan should be developed to provide positive </w:t>
      </w:r>
      <w:r w:rsidRPr="00FC3AD3">
        <w:rPr>
          <w:rFonts w:ascii="Times New Roman" w:hAnsi="Times New Roman" w:cs="Times New Roman"/>
          <w:sz w:val="24"/>
          <w:szCs w:val="24"/>
        </w:rPr>
        <w:t>and preventive classroom environments</w:t>
      </w:r>
      <w:r w:rsidR="0082379B">
        <w:rPr>
          <w:rFonts w:ascii="Times New Roman" w:hAnsi="Times New Roman" w:cs="Times New Roman"/>
          <w:sz w:val="24"/>
          <w:szCs w:val="24"/>
        </w:rPr>
        <w:t xml:space="preserve"> by utilizing empirically proven behavior supports. </w:t>
      </w:r>
      <w:r w:rsidR="00A81BAD">
        <w:rPr>
          <w:rFonts w:ascii="Times New Roman" w:hAnsi="Times New Roman" w:cs="Times New Roman"/>
          <w:sz w:val="24"/>
          <w:szCs w:val="24"/>
        </w:rPr>
        <w:t xml:space="preserve"> </w:t>
      </w:r>
      <w:r w:rsidR="0082379B">
        <w:rPr>
          <w:rFonts w:ascii="Times New Roman" w:hAnsi="Times New Roman" w:cs="Times New Roman"/>
          <w:sz w:val="24"/>
          <w:szCs w:val="24"/>
        </w:rPr>
        <w:t xml:space="preserve">Doing so also requires </w:t>
      </w:r>
      <w:r w:rsidR="00B212C1" w:rsidRPr="00B212C1">
        <w:rPr>
          <w:rFonts w:ascii="Times New Roman" w:hAnsi="Times New Roman" w:cs="Times New Roman"/>
          <w:sz w:val="24"/>
          <w:szCs w:val="24"/>
        </w:rPr>
        <w:t xml:space="preserve">preparing and supporting educators </w:t>
      </w:r>
      <w:r w:rsidR="0082379B">
        <w:rPr>
          <w:rFonts w:ascii="Times New Roman" w:hAnsi="Times New Roman" w:cs="Times New Roman"/>
          <w:sz w:val="24"/>
          <w:szCs w:val="24"/>
        </w:rPr>
        <w:t xml:space="preserve">and other service providers with adequate training so they can build </w:t>
      </w:r>
      <w:r w:rsidR="00A81BAD">
        <w:rPr>
          <w:rFonts w:ascii="Times New Roman" w:hAnsi="Times New Roman" w:cs="Times New Roman"/>
          <w:sz w:val="24"/>
          <w:szCs w:val="24"/>
        </w:rPr>
        <w:t>the capacity to support</w:t>
      </w:r>
      <w:r w:rsidR="0082379B">
        <w:rPr>
          <w:rFonts w:ascii="Times New Roman" w:hAnsi="Times New Roman" w:cs="Times New Roman"/>
          <w:sz w:val="24"/>
          <w:szCs w:val="24"/>
        </w:rPr>
        <w:t xml:space="preserve"> students</w:t>
      </w:r>
      <w:r w:rsidR="00A81BAD">
        <w:rPr>
          <w:rFonts w:ascii="Times New Roman" w:hAnsi="Times New Roman" w:cs="Times New Roman"/>
          <w:sz w:val="24"/>
          <w:szCs w:val="24"/>
        </w:rPr>
        <w:t xml:space="preserve"> appropriately</w:t>
      </w:r>
      <w:r w:rsidR="0082379B">
        <w:rPr>
          <w:rFonts w:ascii="Times New Roman" w:hAnsi="Times New Roman" w:cs="Times New Roman"/>
          <w:sz w:val="24"/>
          <w:szCs w:val="24"/>
        </w:rPr>
        <w:t xml:space="preserve">. </w:t>
      </w:r>
      <w:r w:rsidR="00B212C1" w:rsidRPr="00B212C1">
        <w:rPr>
          <w:rFonts w:ascii="Times New Roman" w:hAnsi="Times New Roman" w:cs="Times New Roman"/>
          <w:sz w:val="24"/>
          <w:szCs w:val="24"/>
        </w:rPr>
        <w:t xml:space="preserve"> </w:t>
      </w:r>
    </w:p>
    <w:p w:rsidR="00F142AE" w:rsidRPr="003775AD" w:rsidRDefault="00AE19B6" w:rsidP="00F142AE">
      <w:pPr>
        <w:spacing w:line="276" w:lineRule="auto"/>
        <w:rPr>
          <w:rFonts w:ascii="Times New Roman" w:hAnsi="Times New Roman" w:cs="Times New Roman"/>
          <w:sz w:val="24"/>
          <w:szCs w:val="24"/>
        </w:rPr>
      </w:pPr>
      <w:r>
        <w:rPr>
          <w:rFonts w:ascii="Times New Roman" w:hAnsi="Times New Roman" w:cs="Times New Roman"/>
          <w:sz w:val="24"/>
          <w:szCs w:val="24"/>
        </w:rPr>
        <w:t xml:space="preserve">Meanwhile, allowing time out and physical restraint to be included in an IEP, BIP or Section 504 does not provide any educational benefit to students. </w:t>
      </w:r>
      <w:r w:rsidR="000B1A5D">
        <w:rPr>
          <w:rFonts w:ascii="Times New Roman" w:hAnsi="Times New Roman" w:cs="Times New Roman"/>
          <w:sz w:val="24"/>
          <w:szCs w:val="24"/>
        </w:rPr>
        <w:t xml:space="preserve"> </w:t>
      </w:r>
      <w:r>
        <w:rPr>
          <w:rFonts w:ascii="Times New Roman" w:hAnsi="Times New Roman" w:cs="Times New Roman"/>
          <w:sz w:val="24"/>
          <w:szCs w:val="24"/>
        </w:rPr>
        <w:t xml:space="preserve">It merely serves for </w:t>
      </w:r>
      <w:r w:rsidR="005E73A9">
        <w:rPr>
          <w:rFonts w:ascii="Times New Roman" w:hAnsi="Times New Roman" w:cs="Times New Roman"/>
          <w:sz w:val="24"/>
          <w:szCs w:val="24"/>
        </w:rPr>
        <w:t>schools to justify such practice without</w:t>
      </w:r>
      <w:r>
        <w:rPr>
          <w:rFonts w:ascii="Times New Roman" w:hAnsi="Times New Roman" w:cs="Times New Roman"/>
          <w:sz w:val="24"/>
          <w:szCs w:val="24"/>
        </w:rPr>
        <w:t xml:space="preserve"> holistically </w:t>
      </w:r>
      <w:r w:rsidR="000B1A5D">
        <w:rPr>
          <w:rFonts w:ascii="Times New Roman" w:hAnsi="Times New Roman" w:cs="Times New Roman"/>
          <w:sz w:val="24"/>
          <w:szCs w:val="24"/>
        </w:rPr>
        <w:t>shifting the school environment</w:t>
      </w:r>
      <w:r w:rsidR="005E73A9">
        <w:rPr>
          <w:rFonts w:ascii="Times New Roman" w:hAnsi="Times New Roman" w:cs="Times New Roman"/>
          <w:sz w:val="24"/>
          <w:szCs w:val="24"/>
        </w:rPr>
        <w:t>.</w:t>
      </w:r>
      <w:r>
        <w:rPr>
          <w:rFonts w:ascii="Times New Roman" w:hAnsi="Times New Roman" w:cs="Times New Roman"/>
          <w:sz w:val="24"/>
          <w:szCs w:val="24"/>
        </w:rPr>
        <w:t xml:space="preserve"> </w:t>
      </w:r>
      <w:r w:rsidR="005E73A9">
        <w:rPr>
          <w:rFonts w:ascii="Times New Roman" w:hAnsi="Times New Roman" w:cs="Times New Roman"/>
          <w:sz w:val="24"/>
          <w:szCs w:val="24"/>
        </w:rPr>
        <w:t xml:space="preserve"> </w:t>
      </w:r>
      <w:r w:rsidR="00F142AE" w:rsidRPr="00F142AE">
        <w:rPr>
          <w:rFonts w:ascii="Times New Roman" w:hAnsi="Times New Roman" w:cs="Times New Roman"/>
          <w:sz w:val="24"/>
          <w:szCs w:val="24"/>
        </w:rPr>
        <w:t>Research has shown that time out and physical restraint</w:t>
      </w:r>
      <w:r w:rsidR="00F142AE">
        <w:rPr>
          <w:rFonts w:ascii="Times New Roman" w:hAnsi="Times New Roman" w:cs="Times New Roman"/>
          <w:sz w:val="24"/>
          <w:szCs w:val="24"/>
        </w:rPr>
        <w:t xml:space="preserve"> are not therapeutic and do not </w:t>
      </w:r>
      <w:r w:rsidR="005E73A9">
        <w:rPr>
          <w:rFonts w:ascii="Times New Roman" w:hAnsi="Times New Roman" w:cs="Times New Roman"/>
          <w:sz w:val="24"/>
          <w:szCs w:val="24"/>
        </w:rPr>
        <w:t xml:space="preserve">further education.  </w:t>
      </w:r>
      <w:r w:rsidR="00F142AE" w:rsidRPr="00F142AE">
        <w:rPr>
          <w:rFonts w:ascii="Times New Roman" w:hAnsi="Times New Roman" w:cs="Times New Roman"/>
          <w:sz w:val="24"/>
          <w:szCs w:val="24"/>
        </w:rPr>
        <w:t xml:space="preserve">In fact, they may exacerbate the behaviors they are intended to address—while at the same time decreasing a student’s ability to learn. </w:t>
      </w:r>
      <w:r w:rsidR="00F142AE">
        <w:rPr>
          <w:rFonts w:ascii="Times New Roman" w:hAnsi="Times New Roman" w:cs="Times New Roman"/>
          <w:sz w:val="24"/>
          <w:szCs w:val="24"/>
        </w:rPr>
        <w:t xml:space="preserve"> </w:t>
      </w:r>
      <w:r w:rsidR="00F142AE" w:rsidRPr="00F142AE">
        <w:rPr>
          <w:rFonts w:ascii="Times New Roman" w:hAnsi="Times New Roman" w:cs="Times New Roman"/>
          <w:sz w:val="24"/>
          <w:szCs w:val="24"/>
        </w:rPr>
        <w:t xml:space="preserve">Use of time out and physical restraint represents a systemic failure that will require a significant shift in school culture to remedy.  </w:t>
      </w:r>
      <w:r w:rsidR="005E73A9">
        <w:rPr>
          <w:rFonts w:ascii="Times New Roman" w:hAnsi="Times New Roman" w:cs="Times New Roman"/>
          <w:sz w:val="24"/>
          <w:szCs w:val="24"/>
        </w:rPr>
        <w:t>We strongly recommend that ISBE amends this subsection and prohibit</w:t>
      </w:r>
      <w:r w:rsidR="00A16650">
        <w:rPr>
          <w:rFonts w:ascii="Times New Roman" w:hAnsi="Times New Roman" w:cs="Times New Roman"/>
          <w:sz w:val="24"/>
          <w:szCs w:val="24"/>
        </w:rPr>
        <w:t>s</w:t>
      </w:r>
      <w:r w:rsidR="005E73A9">
        <w:rPr>
          <w:rFonts w:ascii="Times New Roman" w:hAnsi="Times New Roman" w:cs="Times New Roman"/>
          <w:sz w:val="24"/>
          <w:szCs w:val="24"/>
        </w:rPr>
        <w:t xml:space="preserve"> these dangerous practices to become a </w:t>
      </w:r>
      <w:r w:rsidR="005E73A9" w:rsidRPr="005E73A9">
        <w:rPr>
          <w:rFonts w:ascii="Times New Roman" w:hAnsi="Times New Roman" w:cs="Times New Roman"/>
          <w:sz w:val="24"/>
          <w:szCs w:val="24"/>
        </w:rPr>
        <w:t>component of an IEP, BIP or Section 504 Plan.</w:t>
      </w:r>
      <w:r w:rsidR="005E73A9">
        <w:rPr>
          <w:rFonts w:ascii="Times New Roman" w:hAnsi="Times New Roman" w:cs="Times New Roman"/>
          <w:sz w:val="24"/>
          <w:szCs w:val="24"/>
        </w:rPr>
        <w:t xml:space="preserve">  </w:t>
      </w:r>
      <w:r w:rsidR="00F142AE" w:rsidRPr="00F142AE">
        <w:rPr>
          <w:rFonts w:ascii="Times New Roman" w:hAnsi="Times New Roman" w:cs="Times New Roman"/>
          <w:sz w:val="24"/>
          <w:szCs w:val="24"/>
        </w:rPr>
        <w:t xml:space="preserve">Allowing them to be included in an IEP, BIP or Section 504 Plan will only serve to legitimize and perpetuate use of these high risk interventions, rather than promote a shift in school culture aimed at reducing their use.  </w:t>
      </w:r>
    </w:p>
    <w:p w:rsidR="004E41D6" w:rsidRPr="004E41D6" w:rsidRDefault="004E41D6" w:rsidP="00FE1578">
      <w:pPr>
        <w:spacing w:line="276" w:lineRule="auto"/>
        <w:rPr>
          <w:rFonts w:ascii="Times New Roman" w:hAnsi="Times New Roman" w:cs="Times New Roman"/>
          <w:sz w:val="24"/>
          <w:szCs w:val="24"/>
          <w:u w:val="single"/>
        </w:rPr>
      </w:pPr>
      <w:r w:rsidRPr="004E41D6">
        <w:rPr>
          <w:rFonts w:ascii="Times New Roman" w:hAnsi="Times New Roman" w:cs="Times New Roman"/>
          <w:sz w:val="24"/>
          <w:szCs w:val="24"/>
          <w:u w:val="single"/>
        </w:rPr>
        <w:t>Need of Threat Assessment</w:t>
      </w:r>
    </w:p>
    <w:p w:rsidR="004E41D6" w:rsidRDefault="00E4630C" w:rsidP="00FE1578">
      <w:pPr>
        <w:spacing w:line="276" w:lineRule="auto"/>
        <w:rPr>
          <w:rFonts w:ascii="Times New Roman" w:hAnsi="Times New Roman" w:cs="Times New Roman"/>
          <w:sz w:val="24"/>
          <w:szCs w:val="24"/>
        </w:rPr>
      </w:pPr>
      <w:r>
        <w:rPr>
          <w:rFonts w:ascii="Times New Roman" w:hAnsi="Times New Roman" w:cs="Times New Roman"/>
          <w:sz w:val="24"/>
          <w:szCs w:val="24"/>
        </w:rPr>
        <w:t>1.285</w:t>
      </w:r>
      <w:r w:rsidR="00970A9C">
        <w:rPr>
          <w:rFonts w:ascii="Times New Roman" w:hAnsi="Times New Roman" w:cs="Times New Roman"/>
          <w:sz w:val="24"/>
          <w:szCs w:val="24"/>
        </w:rPr>
        <w:t xml:space="preserve"> (d)(8)  Please add “immediately” before “carry out the threat.” </w:t>
      </w:r>
      <w:r w:rsidR="000B1A5D">
        <w:rPr>
          <w:rFonts w:ascii="Times New Roman" w:hAnsi="Times New Roman" w:cs="Times New Roman"/>
          <w:sz w:val="24"/>
          <w:szCs w:val="24"/>
        </w:rPr>
        <w:t xml:space="preserve"> </w:t>
      </w:r>
      <w:r w:rsidR="00EE0FB2">
        <w:rPr>
          <w:rFonts w:ascii="Times New Roman" w:hAnsi="Times New Roman" w:cs="Times New Roman"/>
          <w:sz w:val="24"/>
          <w:szCs w:val="24"/>
        </w:rPr>
        <w:t>In addition, there should be a threat assessment requirement</w:t>
      </w:r>
      <w:r w:rsidR="004E41D6">
        <w:rPr>
          <w:rFonts w:ascii="Times New Roman" w:hAnsi="Times New Roman" w:cs="Times New Roman"/>
          <w:sz w:val="24"/>
          <w:szCs w:val="24"/>
        </w:rPr>
        <w:t xml:space="preserve"> even if the student</w:t>
      </w:r>
      <w:r w:rsidR="00AB2173">
        <w:rPr>
          <w:rFonts w:ascii="Times New Roman" w:hAnsi="Times New Roman" w:cs="Times New Roman"/>
          <w:sz w:val="24"/>
          <w:szCs w:val="24"/>
        </w:rPr>
        <w:t xml:space="preserve"> is deem</w:t>
      </w:r>
      <w:r w:rsidR="00A16650">
        <w:rPr>
          <w:rFonts w:ascii="Times New Roman" w:hAnsi="Times New Roman" w:cs="Times New Roman"/>
          <w:sz w:val="24"/>
          <w:szCs w:val="24"/>
        </w:rPr>
        <w:t>ed</w:t>
      </w:r>
      <w:r w:rsidR="00AB2173">
        <w:rPr>
          <w:rFonts w:ascii="Times New Roman" w:hAnsi="Times New Roman" w:cs="Times New Roman"/>
          <w:sz w:val="24"/>
          <w:szCs w:val="24"/>
        </w:rPr>
        <w:t xml:space="preserve"> to demonstrate an intent to carry out the threat.</w:t>
      </w:r>
      <w:r w:rsidR="00AD1FEE">
        <w:rPr>
          <w:rFonts w:ascii="Times New Roman" w:hAnsi="Times New Roman" w:cs="Times New Roman"/>
          <w:sz w:val="24"/>
          <w:szCs w:val="24"/>
        </w:rPr>
        <w:t xml:space="preserve"> </w:t>
      </w:r>
      <w:r w:rsidR="000B1A5D">
        <w:rPr>
          <w:rFonts w:ascii="Times New Roman" w:hAnsi="Times New Roman" w:cs="Times New Roman"/>
          <w:sz w:val="24"/>
          <w:szCs w:val="24"/>
        </w:rPr>
        <w:t xml:space="preserve"> </w:t>
      </w:r>
      <w:r w:rsidR="00AD1FEE">
        <w:rPr>
          <w:rFonts w:ascii="Times New Roman" w:hAnsi="Times New Roman" w:cs="Times New Roman"/>
          <w:sz w:val="24"/>
          <w:szCs w:val="24"/>
        </w:rPr>
        <w:t xml:space="preserve">The recently enacted </w:t>
      </w:r>
      <w:r w:rsidR="00EE0FB2">
        <w:rPr>
          <w:rFonts w:ascii="Times New Roman" w:hAnsi="Times New Roman" w:cs="Times New Roman"/>
          <w:sz w:val="24"/>
          <w:szCs w:val="24"/>
        </w:rPr>
        <w:t xml:space="preserve">Public Act 101-0455 </w:t>
      </w:r>
      <w:r w:rsidR="004E41D6">
        <w:rPr>
          <w:rFonts w:ascii="Times New Roman" w:hAnsi="Times New Roman" w:cs="Times New Roman"/>
          <w:sz w:val="24"/>
          <w:szCs w:val="24"/>
        </w:rPr>
        <w:t>requires school districts to set a procedure and form a threat assessment team with qualified individuals.</w:t>
      </w:r>
      <w:r w:rsidR="00EE0FB2">
        <w:rPr>
          <w:rFonts w:ascii="Times New Roman" w:hAnsi="Times New Roman" w:cs="Times New Roman"/>
          <w:sz w:val="24"/>
          <w:szCs w:val="24"/>
        </w:rPr>
        <w:t xml:space="preserve"> </w:t>
      </w:r>
    </w:p>
    <w:p w:rsidR="00073579" w:rsidRPr="00073579" w:rsidRDefault="00073579" w:rsidP="00FE1578">
      <w:pPr>
        <w:spacing w:line="276" w:lineRule="auto"/>
        <w:rPr>
          <w:rFonts w:ascii="Times New Roman" w:hAnsi="Times New Roman" w:cs="Times New Roman"/>
          <w:sz w:val="24"/>
          <w:szCs w:val="24"/>
          <w:u w:val="single"/>
        </w:rPr>
      </w:pPr>
      <w:r w:rsidRPr="00073579">
        <w:rPr>
          <w:rFonts w:ascii="Times New Roman" w:hAnsi="Times New Roman" w:cs="Times New Roman"/>
          <w:sz w:val="24"/>
          <w:szCs w:val="24"/>
          <w:u w:val="single"/>
        </w:rPr>
        <w:t>Time Limits</w:t>
      </w:r>
      <w:r w:rsidR="00C44A26">
        <w:rPr>
          <w:rFonts w:ascii="Times New Roman" w:hAnsi="Times New Roman" w:cs="Times New Roman"/>
          <w:sz w:val="24"/>
          <w:szCs w:val="24"/>
          <w:u w:val="single"/>
        </w:rPr>
        <w:t xml:space="preserve"> on Time Out</w:t>
      </w:r>
    </w:p>
    <w:p w:rsidR="00682296" w:rsidRDefault="00073579" w:rsidP="00FE1578">
      <w:pPr>
        <w:spacing w:line="276" w:lineRule="auto"/>
        <w:rPr>
          <w:rFonts w:ascii="Times New Roman" w:hAnsi="Times New Roman" w:cs="Times New Roman"/>
          <w:sz w:val="24"/>
          <w:szCs w:val="24"/>
        </w:rPr>
      </w:pPr>
      <w:r>
        <w:rPr>
          <w:rFonts w:ascii="Times New Roman" w:hAnsi="Times New Roman" w:cs="Times New Roman"/>
          <w:sz w:val="24"/>
          <w:szCs w:val="24"/>
        </w:rPr>
        <w:t xml:space="preserve">1.285 (e)(1)  </w:t>
      </w:r>
      <w:r w:rsidR="00594840">
        <w:rPr>
          <w:rFonts w:ascii="Times New Roman" w:hAnsi="Times New Roman" w:cs="Times New Roman"/>
          <w:sz w:val="24"/>
          <w:szCs w:val="24"/>
        </w:rPr>
        <w:t xml:space="preserve">Access Living supports ISBE’s requirement that </w:t>
      </w:r>
      <w:r w:rsidR="00594840" w:rsidRPr="00594840">
        <w:rPr>
          <w:rFonts w:ascii="Times New Roman" w:hAnsi="Times New Roman" w:cs="Times New Roman"/>
          <w:sz w:val="24"/>
          <w:szCs w:val="24"/>
        </w:rPr>
        <w:t>no less than every 15 minutes, a trained adult must assess whether the student has ceased presenting the behavior f</w:t>
      </w:r>
      <w:r w:rsidR="00C93E44">
        <w:rPr>
          <w:rFonts w:ascii="Times New Roman" w:hAnsi="Times New Roman" w:cs="Times New Roman"/>
          <w:sz w:val="24"/>
          <w:szCs w:val="24"/>
        </w:rPr>
        <w:t xml:space="preserve">or which time out was imposed.  </w:t>
      </w:r>
      <w:r>
        <w:rPr>
          <w:rFonts w:ascii="Times New Roman" w:hAnsi="Times New Roman" w:cs="Times New Roman"/>
          <w:sz w:val="24"/>
          <w:szCs w:val="24"/>
        </w:rPr>
        <w:t xml:space="preserve">There should be an ultimate time limit on time out </w:t>
      </w:r>
      <w:r w:rsidR="00C93E44">
        <w:rPr>
          <w:rFonts w:ascii="Times New Roman" w:hAnsi="Times New Roman" w:cs="Times New Roman"/>
          <w:sz w:val="24"/>
          <w:szCs w:val="24"/>
        </w:rPr>
        <w:t xml:space="preserve">duration </w:t>
      </w:r>
      <w:r>
        <w:rPr>
          <w:rFonts w:ascii="Times New Roman" w:hAnsi="Times New Roman" w:cs="Times New Roman"/>
          <w:sz w:val="24"/>
          <w:szCs w:val="24"/>
        </w:rPr>
        <w:t>based on a student’s age,</w:t>
      </w:r>
      <w:r w:rsidR="00C93E44">
        <w:rPr>
          <w:rFonts w:ascii="Times New Roman" w:hAnsi="Times New Roman" w:cs="Times New Roman"/>
          <w:sz w:val="24"/>
          <w:szCs w:val="24"/>
        </w:rPr>
        <w:t xml:space="preserve"> in light of</w:t>
      </w:r>
      <w:r>
        <w:rPr>
          <w:rFonts w:ascii="Times New Roman" w:hAnsi="Times New Roman" w:cs="Times New Roman"/>
          <w:sz w:val="24"/>
          <w:szCs w:val="24"/>
        </w:rPr>
        <w:t xml:space="preserve"> her </w:t>
      </w:r>
      <w:r w:rsidRPr="00073579">
        <w:rPr>
          <w:rFonts w:ascii="Times New Roman" w:hAnsi="Times New Roman" w:cs="Times New Roman"/>
          <w:sz w:val="24"/>
          <w:szCs w:val="24"/>
        </w:rPr>
        <w:t>medical, emotional, psychological</w:t>
      </w:r>
      <w:r>
        <w:rPr>
          <w:rFonts w:ascii="Times New Roman" w:hAnsi="Times New Roman" w:cs="Times New Roman"/>
          <w:sz w:val="24"/>
          <w:szCs w:val="24"/>
        </w:rPr>
        <w:t>,</w:t>
      </w:r>
      <w:r w:rsidRPr="00073579">
        <w:rPr>
          <w:rFonts w:ascii="Times New Roman" w:hAnsi="Times New Roman" w:cs="Times New Roman"/>
          <w:sz w:val="24"/>
          <w:szCs w:val="24"/>
        </w:rPr>
        <w:t xml:space="preserve"> </w:t>
      </w:r>
      <w:r>
        <w:rPr>
          <w:rFonts w:ascii="Times New Roman" w:hAnsi="Times New Roman" w:cs="Times New Roman"/>
          <w:sz w:val="24"/>
          <w:szCs w:val="24"/>
        </w:rPr>
        <w:t xml:space="preserve">developmental status. </w:t>
      </w:r>
      <w:r w:rsidR="00C44A26">
        <w:rPr>
          <w:rFonts w:ascii="Times New Roman" w:hAnsi="Times New Roman" w:cs="Times New Roman"/>
          <w:sz w:val="24"/>
          <w:szCs w:val="24"/>
        </w:rPr>
        <w:t xml:space="preserve"> </w:t>
      </w:r>
      <w:r w:rsidR="00C93E44">
        <w:rPr>
          <w:rFonts w:ascii="Times New Roman" w:hAnsi="Times New Roman" w:cs="Times New Roman"/>
          <w:sz w:val="24"/>
          <w:szCs w:val="24"/>
        </w:rPr>
        <w:t xml:space="preserve">The current language in the proposed rules, </w:t>
      </w:r>
      <w:r>
        <w:rPr>
          <w:rFonts w:ascii="Times New Roman" w:hAnsi="Times New Roman" w:cs="Times New Roman"/>
          <w:sz w:val="24"/>
          <w:szCs w:val="24"/>
        </w:rPr>
        <w:t>“</w:t>
      </w:r>
      <w:r w:rsidR="00C93E44">
        <w:rPr>
          <w:rFonts w:ascii="Times New Roman" w:hAnsi="Times New Roman" w:cs="Times New Roman"/>
          <w:sz w:val="24"/>
          <w:szCs w:val="24"/>
        </w:rPr>
        <w:t>r</w:t>
      </w:r>
      <w:r>
        <w:rPr>
          <w:rFonts w:ascii="Times New Roman" w:hAnsi="Times New Roman" w:cs="Times New Roman"/>
          <w:sz w:val="24"/>
          <w:szCs w:val="24"/>
        </w:rPr>
        <w:t>easonably necessary</w:t>
      </w:r>
      <w:r w:rsidR="00A16650">
        <w:rPr>
          <w:rFonts w:ascii="Times New Roman" w:hAnsi="Times New Roman" w:cs="Times New Roman"/>
          <w:sz w:val="24"/>
          <w:szCs w:val="24"/>
        </w:rPr>
        <w:t>,</w:t>
      </w:r>
      <w:r>
        <w:rPr>
          <w:rFonts w:ascii="Times New Roman" w:hAnsi="Times New Roman" w:cs="Times New Roman"/>
          <w:sz w:val="24"/>
          <w:szCs w:val="24"/>
        </w:rPr>
        <w:t>” does not provide a</w:t>
      </w:r>
      <w:r w:rsidR="00C93E44">
        <w:rPr>
          <w:rFonts w:ascii="Times New Roman" w:hAnsi="Times New Roman" w:cs="Times New Roman"/>
          <w:sz w:val="24"/>
          <w:szCs w:val="24"/>
        </w:rPr>
        <w:t>ny</w:t>
      </w:r>
      <w:r>
        <w:rPr>
          <w:rFonts w:ascii="Times New Roman" w:hAnsi="Times New Roman" w:cs="Times New Roman"/>
          <w:sz w:val="24"/>
          <w:szCs w:val="24"/>
        </w:rPr>
        <w:t xml:space="preserve"> specific standard</w:t>
      </w:r>
      <w:r w:rsidR="00C93E44">
        <w:rPr>
          <w:rFonts w:ascii="Times New Roman" w:hAnsi="Times New Roman" w:cs="Times New Roman"/>
          <w:sz w:val="24"/>
          <w:szCs w:val="24"/>
        </w:rPr>
        <w:t>s to end time out.</w:t>
      </w:r>
      <w:r>
        <w:rPr>
          <w:rFonts w:ascii="Times New Roman" w:hAnsi="Times New Roman" w:cs="Times New Roman"/>
          <w:sz w:val="24"/>
          <w:szCs w:val="24"/>
        </w:rPr>
        <w:t xml:space="preserve"> </w:t>
      </w:r>
      <w:r w:rsidR="00C93E44">
        <w:rPr>
          <w:rFonts w:ascii="Times New Roman" w:hAnsi="Times New Roman" w:cs="Times New Roman"/>
          <w:sz w:val="24"/>
          <w:szCs w:val="24"/>
        </w:rPr>
        <w:t xml:space="preserve"> We also endorse Equip for Equality’s recommendation that </w:t>
      </w:r>
      <w:r w:rsidRPr="00073579">
        <w:rPr>
          <w:rFonts w:ascii="Times New Roman" w:hAnsi="Times New Roman" w:cs="Times New Roman"/>
          <w:sz w:val="24"/>
          <w:szCs w:val="24"/>
        </w:rPr>
        <w:t xml:space="preserve">a student </w:t>
      </w:r>
      <w:r w:rsidRPr="00073579">
        <w:rPr>
          <w:rFonts w:ascii="Times New Roman" w:hAnsi="Times New Roman" w:cs="Times New Roman"/>
          <w:sz w:val="24"/>
          <w:szCs w:val="24"/>
        </w:rPr>
        <w:lastRenderedPageBreak/>
        <w:t>should not be kept in time</w:t>
      </w:r>
      <w:r w:rsidR="00C93E44">
        <w:rPr>
          <w:rFonts w:ascii="Times New Roman" w:hAnsi="Times New Roman" w:cs="Times New Roman"/>
          <w:sz w:val="24"/>
          <w:szCs w:val="24"/>
        </w:rPr>
        <w:t xml:space="preserve"> </w:t>
      </w:r>
      <w:r w:rsidR="00B34D3D">
        <w:rPr>
          <w:rFonts w:ascii="Times New Roman" w:hAnsi="Times New Roman" w:cs="Times New Roman"/>
          <w:sz w:val="24"/>
          <w:szCs w:val="24"/>
        </w:rPr>
        <w:t>out for longer than 30 minutes,</w:t>
      </w:r>
      <w:r w:rsidR="00C93E44" w:rsidRPr="00C93E44">
        <w:rPr>
          <w:rFonts w:ascii="Times New Roman" w:hAnsi="Times New Roman" w:cs="Times New Roman"/>
          <w:sz w:val="24"/>
          <w:szCs w:val="24"/>
        </w:rPr>
        <w:t xml:space="preserve"> given the significant e</w:t>
      </w:r>
      <w:r w:rsidR="00B34D3D">
        <w:rPr>
          <w:rFonts w:ascii="Times New Roman" w:hAnsi="Times New Roman" w:cs="Times New Roman"/>
          <w:sz w:val="24"/>
          <w:szCs w:val="24"/>
        </w:rPr>
        <w:t>motional trauma that may result.</w:t>
      </w:r>
    </w:p>
    <w:p w:rsidR="00D46B13" w:rsidRPr="00D46B13" w:rsidRDefault="00D46B13" w:rsidP="00D46B13">
      <w:pPr>
        <w:spacing w:line="276" w:lineRule="auto"/>
        <w:rPr>
          <w:rFonts w:ascii="Times New Roman" w:hAnsi="Times New Roman" w:cs="Times New Roman"/>
          <w:sz w:val="24"/>
          <w:szCs w:val="24"/>
          <w:u w:val="single"/>
        </w:rPr>
      </w:pPr>
      <w:r w:rsidRPr="00D46B13">
        <w:rPr>
          <w:rFonts w:ascii="Times New Roman" w:hAnsi="Times New Roman" w:cs="Times New Roman"/>
          <w:sz w:val="24"/>
          <w:szCs w:val="24"/>
          <w:u w:val="single"/>
        </w:rPr>
        <w:t>Time Out Review Process</w:t>
      </w:r>
    </w:p>
    <w:p w:rsidR="00D46B13" w:rsidRDefault="00D46B13" w:rsidP="00D46B13">
      <w:pPr>
        <w:spacing w:line="276" w:lineRule="auto"/>
        <w:rPr>
          <w:rFonts w:ascii="Times New Roman" w:hAnsi="Times New Roman" w:cs="Times New Roman"/>
          <w:sz w:val="24"/>
          <w:szCs w:val="24"/>
        </w:rPr>
      </w:pPr>
      <w:r>
        <w:rPr>
          <w:rFonts w:ascii="Times New Roman" w:hAnsi="Times New Roman" w:cs="Times New Roman"/>
          <w:sz w:val="24"/>
          <w:szCs w:val="24"/>
        </w:rPr>
        <w:t>Access Living endorses Equip for Equality’s comments as follows:</w:t>
      </w:r>
    </w:p>
    <w:p w:rsidR="00D46B13" w:rsidRDefault="00D46B13" w:rsidP="00D46B13">
      <w:pPr>
        <w:spacing w:line="276" w:lineRule="auto"/>
        <w:rPr>
          <w:rFonts w:ascii="Times New Roman" w:hAnsi="Times New Roman" w:cs="Times New Roman"/>
          <w:sz w:val="24"/>
          <w:szCs w:val="24"/>
        </w:rPr>
      </w:pPr>
      <w:r w:rsidRPr="00D46B13">
        <w:rPr>
          <w:rFonts w:ascii="Times New Roman" w:hAnsi="Times New Roman" w:cs="Times New Roman"/>
          <w:sz w:val="24"/>
          <w:szCs w:val="24"/>
        </w:rPr>
        <w:t>The Review process required for use of physical restrain</w:t>
      </w:r>
      <w:r>
        <w:rPr>
          <w:rFonts w:ascii="Times New Roman" w:hAnsi="Times New Roman" w:cs="Times New Roman"/>
          <w:sz w:val="24"/>
          <w:szCs w:val="24"/>
        </w:rPr>
        <w:t>t as specified in Section 1.285</w:t>
      </w:r>
      <w:r w:rsidR="00AB6838">
        <w:rPr>
          <w:rFonts w:ascii="Times New Roman" w:hAnsi="Times New Roman" w:cs="Times New Roman"/>
          <w:sz w:val="24"/>
          <w:szCs w:val="24"/>
        </w:rPr>
        <w:t xml:space="preserve"> (d)(7)</w:t>
      </w:r>
      <w:r w:rsidRPr="00D46B13">
        <w:rPr>
          <w:rFonts w:ascii="Times New Roman" w:hAnsi="Times New Roman" w:cs="Times New Roman"/>
          <w:sz w:val="24"/>
          <w:szCs w:val="24"/>
        </w:rPr>
        <w:t>(G) of the proposed rules should also be required if a student is placed in time out on at least two separate instances within a 30-day school period.  In addition, to ensure that all appropriate steps are taken as part of the review, the following words should be deleted: “or, if ap</w:t>
      </w:r>
      <w:r w:rsidR="00AB6838">
        <w:rPr>
          <w:rFonts w:ascii="Times New Roman" w:hAnsi="Times New Roman" w:cs="Times New Roman"/>
          <w:sz w:val="24"/>
          <w:szCs w:val="24"/>
        </w:rPr>
        <w:t>plicable,” in Section 1.285 (d)(7)(G)</w:t>
      </w:r>
      <w:r w:rsidRPr="00D46B13">
        <w:rPr>
          <w:rFonts w:ascii="Times New Roman" w:hAnsi="Times New Roman" w:cs="Times New Roman"/>
          <w:sz w:val="24"/>
          <w:szCs w:val="24"/>
        </w:rPr>
        <w:t>(i) and “if applicable” and “as ap</w:t>
      </w:r>
      <w:r w:rsidR="00AB6838">
        <w:rPr>
          <w:rFonts w:ascii="Times New Roman" w:hAnsi="Times New Roman" w:cs="Times New Roman"/>
          <w:sz w:val="24"/>
          <w:szCs w:val="24"/>
        </w:rPr>
        <w:t>propriate” in Section 1.285 (d)(7)(G)</w:t>
      </w:r>
      <w:r w:rsidRPr="00D46B13">
        <w:rPr>
          <w:rFonts w:ascii="Times New Roman" w:hAnsi="Times New Roman" w:cs="Times New Roman"/>
          <w:sz w:val="24"/>
          <w:szCs w:val="24"/>
        </w:rPr>
        <w:t>(ii).</w:t>
      </w:r>
    </w:p>
    <w:p w:rsidR="0035077F" w:rsidRPr="00A23B48" w:rsidRDefault="00B34D3D" w:rsidP="00A23B48">
      <w:pPr>
        <w:spacing w:line="240" w:lineRule="auto"/>
        <w:rPr>
          <w:rFonts w:ascii="Times New Roman" w:hAnsi="Times New Roman" w:cs="Times New Roman"/>
          <w:sz w:val="24"/>
          <w:szCs w:val="24"/>
          <w:u w:val="single"/>
        </w:rPr>
      </w:pPr>
      <w:r w:rsidRPr="00A23B48">
        <w:rPr>
          <w:rFonts w:ascii="Times New Roman" w:hAnsi="Times New Roman" w:cs="Times New Roman"/>
          <w:sz w:val="24"/>
          <w:szCs w:val="24"/>
          <w:u w:val="single"/>
        </w:rPr>
        <w:t>Reporting Requirement</w:t>
      </w:r>
    </w:p>
    <w:p w:rsidR="00A23B48" w:rsidRDefault="00A23B48" w:rsidP="00FE1578">
      <w:pPr>
        <w:spacing w:line="276" w:lineRule="auto"/>
        <w:rPr>
          <w:rFonts w:ascii="Times New Roman" w:hAnsi="Times New Roman" w:cs="Times New Roman"/>
          <w:sz w:val="24"/>
          <w:szCs w:val="24"/>
        </w:rPr>
      </w:pPr>
      <w:r>
        <w:rPr>
          <w:rFonts w:ascii="Times New Roman" w:hAnsi="Times New Roman" w:cs="Times New Roman"/>
          <w:sz w:val="24"/>
          <w:szCs w:val="24"/>
        </w:rPr>
        <w:t>1.285 (f) Please a</w:t>
      </w:r>
      <w:r w:rsidR="00B34D3D">
        <w:rPr>
          <w:rFonts w:ascii="Times New Roman" w:hAnsi="Times New Roman" w:cs="Times New Roman"/>
          <w:sz w:val="24"/>
          <w:szCs w:val="24"/>
        </w:rPr>
        <w:t xml:space="preserve">dd </w:t>
      </w:r>
      <w:r>
        <w:rPr>
          <w:rFonts w:ascii="Times New Roman" w:hAnsi="Times New Roman" w:cs="Times New Roman"/>
          <w:sz w:val="24"/>
          <w:szCs w:val="24"/>
        </w:rPr>
        <w:t>the following items to the reporting requirement:</w:t>
      </w:r>
    </w:p>
    <w:p w:rsidR="00A23B48" w:rsidRDefault="000F0601" w:rsidP="00A23B48">
      <w:pPr>
        <w:pStyle w:val="ListParagraph"/>
        <w:numPr>
          <w:ilvl w:val="0"/>
          <w:numId w:val="7"/>
        </w:numPr>
        <w:spacing w:line="276" w:lineRule="auto"/>
        <w:rPr>
          <w:rFonts w:ascii="Times New Roman" w:hAnsi="Times New Roman" w:cs="Times New Roman"/>
          <w:sz w:val="24"/>
          <w:szCs w:val="24"/>
        </w:rPr>
      </w:pPr>
      <w:r>
        <w:rPr>
          <w:rFonts w:ascii="Times New Roman" w:hAnsi="Times New Roman" w:cs="Times New Roman"/>
          <w:sz w:val="24"/>
          <w:szCs w:val="24"/>
        </w:rPr>
        <w:t>Number of times in that school year time out and/or restraint</w:t>
      </w:r>
      <w:r w:rsidR="00D75D9D">
        <w:rPr>
          <w:rFonts w:ascii="Times New Roman" w:hAnsi="Times New Roman" w:cs="Times New Roman"/>
          <w:sz w:val="24"/>
          <w:szCs w:val="24"/>
        </w:rPr>
        <w:t xml:space="preserve"> has been used with the student;</w:t>
      </w:r>
    </w:p>
    <w:p w:rsidR="00D75D9D" w:rsidRDefault="00D75D9D" w:rsidP="00D75D9D">
      <w:pPr>
        <w:pStyle w:val="ListParagraph"/>
        <w:numPr>
          <w:ilvl w:val="0"/>
          <w:numId w:val="7"/>
        </w:numPr>
        <w:spacing w:line="276" w:lineRule="auto"/>
        <w:rPr>
          <w:rFonts w:ascii="Times New Roman" w:hAnsi="Times New Roman" w:cs="Times New Roman"/>
          <w:sz w:val="24"/>
          <w:szCs w:val="24"/>
        </w:rPr>
      </w:pPr>
      <w:r>
        <w:rPr>
          <w:rFonts w:ascii="Times New Roman" w:hAnsi="Times New Roman" w:cs="Times New Roman"/>
          <w:sz w:val="24"/>
          <w:szCs w:val="24"/>
        </w:rPr>
        <w:t xml:space="preserve">Information regarding </w:t>
      </w:r>
      <w:r w:rsidRPr="00D75D9D">
        <w:rPr>
          <w:rFonts w:ascii="Times New Roman" w:hAnsi="Times New Roman" w:cs="Times New Roman"/>
          <w:sz w:val="24"/>
          <w:szCs w:val="24"/>
        </w:rPr>
        <w:t xml:space="preserve">why less restrictive and intrusive measures failed or were determined by staff to </w:t>
      </w:r>
      <w:r>
        <w:rPr>
          <w:rFonts w:ascii="Times New Roman" w:hAnsi="Times New Roman" w:cs="Times New Roman"/>
          <w:sz w:val="24"/>
          <w:szCs w:val="24"/>
        </w:rPr>
        <w:t>be inappropriate or impractical;</w:t>
      </w:r>
      <w:r w:rsidRPr="00D75D9D">
        <w:rPr>
          <w:rFonts w:ascii="Times New Roman" w:hAnsi="Times New Roman" w:cs="Times New Roman"/>
          <w:sz w:val="24"/>
          <w:szCs w:val="24"/>
        </w:rPr>
        <w:t xml:space="preserve">  </w:t>
      </w:r>
    </w:p>
    <w:p w:rsidR="000F0601" w:rsidRPr="000F0601" w:rsidRDefault="000F0601" w:rsidP="000F0601">
      <w:pPr>
        <w:pStyle w:val="ListParagraph"/>
        <w:numPr>
          <w:ilvl w:val="0"/>
          <w:numId w:val="7"/>
        </w:numPr>
        <w:rPr>
          <w:rFonts w:ascii="Times New Roman" w:hAnsi="Times New Roman" w:cs="Times New Roman"/>
          <w:sz w:val="24"/>
          <w:szCs w:val="24"/>
        </w:rPr>
      </w:pPr>
      <w:r w:rsidRPr="000F0601">
        <w:rPr>
          <w:rFonts w:ascii="Times New Roman" w:hAnsi="Times New Roman" w:cs="Times New Roman"/>
          <w:sz w:val="24"/>
          <w:szCs w:val="24"/>
        </w:rPr>
        <w:t>Whether the student is being evaluated for a disability and, if not, whether the relevant personnel has considered evaluating the</w:t>
      </w:r>
      <w:r w:rsidR="00060E0C">
        <w:rPr>
          <w:rFonts w:ascii="Times New Roman" w:hAnsi="Times New Roman" w:cs="Times New Roman"/>
          <w:sz w:val="24"/>
          <w:szCs w:val="24"/>
        </w:rPr>
        <w:t xml:space="preserve"> student</w:t>
      </w:r>
      <w:r w:rsidR="00D75D9D">
        <w:rPr>
          <w:rFonts w:ascii="Times New Roman" w:hAnsi="Times New Roman" w:cs="Times New Roman"/>
          <w:sz w:val="24"/>
          <w:szCs w:val="24"/>
        </w:rPr>
        <w:t xml:space="preserve"> and its determination; and</w:t>
      </w:r>
      <w:r w:rsidRPr="000F0601">
        <w:rPr>
          <w:rFonts w:ascii="Times New Roman" w:hAnsi="Times New Roman" w:cs="Times New Roman"/>
          <w:sz w:val="24"/>
          <w:szCs w:val="24"/>
        </w:rPr>
        <w:t xml:space="preserve"> </w:t>
      </w:r>
    </w:p>
    <w:p w:rsidR="000F0601" w:rsidRDefault="000F0601" w:rsidP="00A23B48">
      <w:pPr>
        <w:pStyle w:val="ListParagraph"/>
        <w:numPr>
          <w:ilvl w:val="0"/>
          <w:numId w:val="7"/>
        </w:numPr>
        <w:spacing w:line="276" w:lineRule="auto"/>
        <w:rPr>
          <w:rFonts w:ascii="Times New Roman" w:hAnsi="Times New Roman" w:cs="Times New Roman"/>
          <w:sz w:val="24"/>
          <w:szCs w:val="24"/>
        </w:rPr>
      </w:pPr>
      <w:r>
        <w:rPr>
          <w:rFonts w:ascii="Times New Roman" w:hAnsi="Times New Roman" w:cs="Times New Roman"/>
          <w:sz w:val="24"/>
          <w:szCs w:val="24"/>
        </w:rPr>
        <w:t>ISBE developed procedural safeguards describing the complaint process under subsection (k)</w:t>
      </w:r>
      <w:r w:rsidR="002D1DB7">
        <w:rPr>
          <w:rFonts w:ascii="Times New Roman" w:hAnsi="Times New Roman" w:cs="Times New Roman"/>
          <w:sz w:val="24"/>
          <w:szCs w:val="24"/>
        </w:rPr>
        <w:t xml:space="preserve"> and contact information of legal aid/advocacy organizations</w:t>
      </w:r>
      <w:r>
        <w:rPr>
          <w:rFonts w:ascii="Times New Roman" w:hAnsi="Times New Roman" w:cs="Times New Roman"/>
          <w:sz w:val="24"/>
          <w:szCs w:val="24"/>
        </w:rPr>
        <w:t>.</w:t>
      </w:r>
    </w:p>
    <w:p w:rsidR="0032249F" w:rsidRPr="0032249F" w:rsidRDefault="0032249F" w:rsidP="0032249F">
      <w:pPr>
        <w:spacing w:line="240" w:lineRule="auto"/>
        <w:rPr>
          <w:rFonts w:ascii="Times New Roman" w:hAnsi="Times New Roman" w:cs="Times New Roman"/>
          <w:sz w:val="24"/>
          <w:szCs w:val="24"/>
          <w:u w:val="single"/>
        </w:rPr>
      </w:pPr>
      <w:r w:rsidRPr="0032249F">
        <w:rPr>
          <w:rFonts w:ascii="Times New Roman" w:hAnsi="Times New Roman" w:cs="Times New Roman"/>
          <w:sz w:val="24"/>
          <w:szCs w:val="24"/>
          <w:u w:val="single"/>
        </w:rPr>
        <w:t>Evaluation</w:t>
      </w:r>
    </w:p>
    <w:p w:rsidR="0032249F" w:rsidRPr="0032249F" w:rsidRDefault="0032249F" w:rsidP="0032249F">
      <w:pPr>
        <w:spacing w:line="276" w:lineRule="auto"/>
        <w:rPr>
          <w:rFonts w:ascii="Times New Roman" w:hAnsi="Times New Roman" w:cs="Times New Roman"/>
          <w:sz w:val="24"/>
          <w:szCs w:val="24"/>
        </w:rPr>
      </w:pPr>
      <w:r w:rsidRPr="0032249F">
        <w:rPr>
          <w:rFonts w:ascii="Times New Roman" w:hAnsi="Times New Roman" w:cs="Times New Roman"/>
          <w:sz w:val="24"/>
          <w:szCs w:val="24"/>
        </w:rPr>
        <w:t xml:space="preserve">1.285 (f)(4)  </w:t>
      </w:r>
      <w:r>
        <w:rPr>
          <w:rFonts w:ascii="Times New Roman" w:hAnsi="Times New Roman" w:cs="Times New Roman"/>
          <w:sz w:val="24"/>
          <w:szCs w:val="24"/>
        </w:rPr>
        <w:t xml:space="preserve">This evaluation and </w:t>
      </w:r>
      <w:r w:rsidRPr="0032249F">
        <w:rPr>
          <w:rFonts w:ascii="Times New Roman" w:hAnsi="Times New Roman" w:cs="Times New Roman"/>
          <w:sz w:val="24"/>
          <w:szCs w:val="24"/>
        </w:rPr>
        <w:t xml:space="preserve">review should be a collaborative process with the student who experienced time out </w:t>
      </w:r>
      <w:r>
        <w:rPr>
          <w:rFonts w:ascii="Times New Roman" w:hAnsi="Times New Roman" w:cs="Times New Roman"/>
          <w:sz w:val="24"/>
          <w:szCs w:val="24"/>
        </w:rPr>
        <w:t>and/</w:t>
      </w:r>
      <w:r w:rsidR="00EC6483">
        <w:rPr>
          <w:rFonts w:ascii="Times New Roman" w:hAnsi="Times New Roman" w:cs="Times New Roman"/>
          <w:sz w:val="24"/>
          <w:szCs w:val="24"/>
        </w:rPr>
        <w:t xml:space="preserve">or restraint.  </w:t>
      </w:r>
      <w:r w:rsidRPr="0032249F">
        <w:rPr>
          <w:rFonts w:ascii="Times New Roman" w:hAnsi="Times New Roman" w:cs="Times New Roman"/>
          <w:sz w:val="24"/>
          <w:szCs w:val="24"/>
        </w:rPr>
        <w:t xml:space="preserve">A unilateral approach </w:t>
      </w:r>
      <w:r>
        <w:rPr>
          <w:rFonts w:ascii="Times New Roman" w:hAnsi="Times New Roman" w:cs="Times New Roman"/>
          <w:sz w:val="24"/>
          <w:szCs w:val="24"/>
        </w:rPr>
        <w:t xml:space="preserve">objectifying the student </w:t>
      </w:r>
      <w:r w:rsidRPr="0032249F">
        <w:rPr>
          <w:rFonts w:ascii="Times New Roman" w:hAnsi="Times New Roman" w:cs="Times New Roman"/>
          <w:sz w:val="24"/>
          <w:szCs w:val="24"/>
        </w:rPr>
        <w:t xml:space="preserve">would not be as effective as </w:t>
      </w:r>
      <w:r w:rsidR="00EC6483">
        <w:rPr>
          <w:rFonts w:ascii="Times New Roman" w:hAnsi="Times New Roman" w:cs="Times New Roman"/>
          <w:sz w:val="24"/>
          <w:szCs w:val="24"/>
        </w:rPr>
        <w:t xml:space="preserve">a </w:t>
      </w:r>
      <w:r w:rsidRPr="0032249F">
        <w:rPr>
          <w:rFonts w:ascii="Times New Roman" w:hAnsi="Times New Roman" w:cs="Times New Roman"/>
          <w:sz w:val="24"/>
          <w:szCs w:val="24"/>
        </w:rPr>
        <w:t xml:space="preserve">collaborative review </w:t>
      </w:r>
      <w:r>
        <w:rPr>
          <w:rFonts w:ascii="Times New Roman" w:hAnsi="Times New Roman" w:cs="Times New Roman"/>
          <w:sz w:val="24"/>
          <w:szCs w:val="24"/>
        </w:rPr>
        <w:t xml:space="preserve">with the student </w:t>
      </w:r>
      <w:r w:rsidRPr="0032249F">
        <w:rPr>
          <w:rFonts w:ascii="Times New Roman" w:hAnsi="Times New Roman" w:cs="Times New Roman"/>
          <w:sz w:val="24"/>
          <w:szCs w:val="24"/>
        </w:rPr>
        <w:t>because the student’s perspective and input on what was needed and what events</w:t>
      </w:r>
      <w:r w:rsidR="00060E0C">
        <w:rPr>
          <w:rFonts w:ascii="Times New Roman" w:hAnsi="Times New Roman" w:cs="Times New Roman"/>
          <w:sz w:val="24"/>
          <w:szCs w:val="24"/>
        </w:rPr>
        <w:t>,</w:t>
      </w:r>
      <w:r w:rsidRPr="0032249F">
        <w:rPr>
          <w:rFonts w:ascii="Times New Roman" w:hAnsi="Times New Roman" w:cs="Times New Roman"/>
          <w:sz w:val="24"/>
          <w:szCs w:val="24"/>
        </w:rPr>
        <w:t xml:space="preserve"> or lack of supports</w:t>
      </w:r>
      <w:r w:rsidR="00060E0C">
        <w:rPr>
          <w:rFonts w:ascii="Times New Roman" w:hAnsi="Times New Roman" w:cs="Times New Roman"/>
          <w:sz w:val="24"/>
          <w:szCs w:val="24"/>
        </w:rPr>
        <w:t>,</w:t>
      </w:r>
      <w:r w:rsidRPr="0032249F">
        <w:rPr>
          <w:rFonts w:ascii="Times New Roman" w:hAnsi="Times New Roman" w:cs="Times New Roman"/>
          <w:sz w:val="24"/>
          <w:szCs w:val="24"/>
        </w:rPr>
        <w:t xml:space="preserve"> lead him/her to be in distress</w:t>
      </w:r>
      <w:r>
        <w:rPr>
          <w:rFonts w:ascii="Times New Roman" w:hAnsi="Times New Roman" w:cs="Times New Roman"/>
          <w:sz w:val="24"/>
          <w:szCs w:val="24"/>
        </w:rPr>
        <w:t xml:space="preserve"> is critical to prevent time out and restraint</w:t>
      </w:r>
      <w:r w:rsidR="000B1A5D">
        <w:rPr>
          <w:rFonts w:ascii="Times New Roman" w:hAnsi="Times New Roman" w:cs="Times New Roman"/>
          <w:sz w:val="24"/>
          <w:szCs w:val="24"/>
        </w:rPr>
        <w:t xml:space="preserve"> in the future</w:t>
      </w:r>
      <w:r w:rsidR="00EC6483">
        <w:rPr>
          <w:rFonts w:ascii="Times New Roman" w:hAnsi="Times New Roman" w:cs="Times New Roman"/>
          <w:sz w:val="24"/>
          <w:szCs w:val="24"/>
        </w:rPr>
        <w:t xml:space="preserve">. </w:t>
      </w:r>
      <w:r w:rsidR="000B1A5D">
        <w:rPr>
          <w:rFonts w:ascii="Times New Roman" w:hAnsi="Times New Roman" w:cs="Times New Roman"/>
          <w:sz w:val="24"/>
          <w:szCs w:val="24"/>
        </w:rPr>
        <w:t xml:space="preserve"> </w:t>
      </w:r>
      <w:r w:rsidRPr="0032249F">
        <w:rPr>
          <w:rFonts w:ascii="Times New Roman" w:hAnsi="Times New Roman" w:cs="Times New Roman"/>
          <w:sz w:val="24"/>
          <w:szCs w:val="24"/>
        </w:rPr>
        <w:t xml:space="preserve">Access Living </w:t>
      </w:r>
      <w:r w:rsidR="007B0F2F">
        <w:rPr>
          <w:rFonts w:ascii="Times New Roman" w:hAnsi="Times New Roman" w:cs="Times New Roman"/>
          <w:sz w:val="24"/>
          <w:szCs w:val="24"/>
        </w:rPr>
        <w:t xml:space="preserve">also endorses Equip for Equality’s </w:t>
      </w:r>
      <w:r w:rsidRPr="0032249F">
        <w:rPr>
          <w:rFonts w:ascii="Times New Roman" w:hAnsi="Times New Roman" w:cs="Times New Roman"/>
          <w:sz w:val="24"/>
          <w:szCs w:val="24"/>
        </w:rPr>
        <w:t>comments as follows:</w:t>
      </w:r>
    </w:p>
    <w:p w:rsidR="0032249F" w:rsidRDefault="0032249F" w:rsidP="0032249F">
      <w:pPr>
        <w:spacing w:line="276" w:lineRule="auto"/>
        <w:rPr>
          <w:rFonts w:ascii="Times New Roman" w:hAnsi="Times New Roman" w:cs="Times New Roman"/>
          <w:sz w:val="24"/>
          <w:szCs w:val="24"/>
        </w:rPr>
      </w:pPr>
      <w:r w:rsidRPr="0032249F">
        <w:rPr>
          <w:rFonts w:ascii="Times New Roman" w:hAnsi="Times New Roman" w:cs="Times New Roman"/>
          <w:sz w:val="24"/>
          <w:szCs w:val="24"/>
        </w:rPr>
        <w:t>[T]he review process set forth in Section 1.285 (f)(4) of the proposed rules should include a review of the events leading up to the use of time out or physical restraint, whether other less restrictive and intrusive interventions were utilized before using time out or physical restraint and, if so, why those alternative interventions were not successful and what types of supports and services are needed to prevent future use of time out and physical restraint.  Because there is no therapeutic or educational value of time out and physical restraint, the provision in Section 1.285 (f)(4) requiring preparation of an individual behavior plan for the student that provides for continued use of these or other interventions should be stricken.  Instead, the proposed rules should require that an individual behavior plan be prepared or modified to ensure that use of these restrictive intervention</w:t>
      </w:r>
      <w:r w:rsidR="007B0F2F">
        <w:rPr>
          <w:rFonts w:ascii="Times New Roman" w:hAnsi="Times New Roman" w:cs="Times New Roman"/>
          <w:sz w:val="24"/>
          <w:szCs w:val="24"/>
        </w:rPr>
        <w:t>s will not occur in the future.</w:t>
      </w:r>
    </w:p>
    <w:p w:rsidR="000B1A5D" w:rsidRPr="0032249F" w:rsidRDefault="000B1A5D" w:rsidP="0032249F">
      <w:pPr>
        <w:spacing w:line="276" w:lineRule="auto"/>
        <w:rPr>
          <w:rFonts w:ascii="Times New Roman" w:hAnsi="Times New Roman" w:cs="Times New Roman"/>
          <w:sz w:val="24"/>
          <w:szCs w:val="24"/>
        </w:rPr>
      </w:pPr>
    </w:p>
    <w:p w:rsidR="00274B5D" w:rsidRPr="00274B5D" w:rsidRDefault="00274B5D" w:rsidP="00C476BD">
      <w:pPr>
        <w:spacing w:line="240" w:lineRule="auto"/>
        <w:rPr>
          <w:rFonts w:ascii="Times New Roman" w:hAnsi="Times New Roman" w:cs="Times New Roman"/>
          <w:sz w:val="24"/>
          <w:szCs w:val="24"/>
          <w:u w:val="single"/>
        </w:rPr>
      </w:pPr>
      <w:r w:rsidRPr="00274B5D">
        <w:rPr>
          <w:rFonts w:ascii="Times New Roman" w:hAnsi="Times New Roman" w:cs="Times New Roman"/>
          <w:sz w:val="24"/>
          <w:szCs w:val="24"/>
          <w:u w:val="single"/>
        </w:rPr>
        <w:lastRenderedPageBreak/>
        <w:t>Notification to Parents or Guardians</w:t>
      </w:r>
    </w:p>
    <w:p w:rsidR="007B0F2F" w:rsidRDefault="003F4BE6" w:rsidP="00A23B48">
      <w:pPr>
        <w:spacing w:line="276" w:lineRule="auto"/>
        <w:rPr>
          <w:rFonts w:ascii="Times New Roman" w:hAnsi="Times New Roman" w:cs="Times New Roman"/>
          <w:sz w:val="24"/>
          <w:szCs w:val="24"/>
        </w:rPr>
      </w:pPr>
      <w:r>
        <w:rPr>
          <w:rFonts w:ascii="Times New Roman" w:hAnsi="Times New Roman" w:cs="Times New Roman"/>
          <w:sz w:val="24"/>
          <w:szCs w:val="24"/>
        </w:rPr>
        <w:t xml:space="preserve">1.285 (g) </w:t>
      </w:r>
      <w:r w:rsidR="007B0F2F">
        <w:rPr>
          <w:rFonts w:ascii="Times New Roman" w:hAnsi="Times New Roman" w:cs="Times New Roman"/>
          <w:sz w:val="24"/>
          <w:szCs w:val="24"/>
        </w:rPr>
        <w:t xml:space="preserve">Access Living endorses </w:t>
      </w:r>
      <w:r w:rsidR="007B0F2F" w:rsidRPr="007B0F2F">
        <w:rPr>
          <w:rFonts w:ascii="Times New Roman" w:hAnsi="Times New Roman" w:cs="Times New Roman"/>
          <w:sz w:val="24"/>
          <w:szCs w:val="24"/>
        </w:rPr>
        <w:t>Equip for Equality’s comments as follows:</w:t>
      </w:r>
    </w:p>
    <w:p w:rsidR="00A23B48" w:rsidRDefault="00A23B48" w:rsidP="00A23B48">
      <w:pPr>
        <w:spacing w:line="276" w:lineRule="auto"/>
        <w:rPr>
          <w:rFonts w:ascii="Times New Roman" w:hAnsi="Times New Roman" w:cs="Times New Roman"/>
          <w:sz w:val="24"/>
          <w:szCs w:val="24"/>
        </w:rPr>
      </w:pPr>
      <w:r w:rsidRPr="00A23B48">
        <w:rPr>
          <w:rFonts w:ascii="Times New Roman" w:hAnsi="Times New Roman" w:cs="Times New Roman"/>
          <w:sz w:val="24"/>
          <w:szCs w:val="24"/>
        </w:rPr>
        <w:t>To ensure timely notification, the rules should require schools to notify the parent/guardian on the same day that time out or physical restraint is used (rather than make a “reasonable attempt” to do so) by any school personnel, school resource offic</w:t>
      </w:r>
      <w:r w:rsidR="007B0F2F">
        <w:rPr>
          <w:rFonts w:ascii="Times New Roman" w:hAnsi="Times New Roman" w:cs="Times New Roman"/>
          <w:sz w:val="24"/>
          <w:szCs w:val="24"/>
        </w:rPr>
        <w:t xml:space="preserve">er or law enforcement officer.  </w:t>
      </w:r>
      <w:r w:rsidRPr="00A23B48">
        <w:rPr>
          <w:rFonts w:ascii="Times New Roman" w:hAnsi="Times New Roman" w:cs="Times New Roman"/>
          <w:sz w:val="24"/>
          <w:szCs w:val="24"/>
        </w:rPr>
        <w:t xml:space="preserve">The same-day notification requirement should be deemed satisfied if the school attempts to contact the parent/guardian using at least two methods of contact and documents those attempts in writing.  The parent/guardian may designate a preferred method of contact to receive the same-day notification required.  </w:t>
      </w:r>
    </w:p>
    <w:p w:rsidR="00173189" w:rsidRDefault="00173189" w:rsidP="00173189">
      <w:pPr>
        <w:spacing w:line="276" w:lineRule="auto"/>
        <w:rPr>
          <w:rFonts w:ascii="Times New Roman" w:hAnsi="Times New Roman" w:cs="Times New Roman"/>
          <w:sz w:val="24"/>
          <w:szCs w:val="24"/>
        </w:rPr>
      </w:pPr>
      <w:r w:rsidRPr="00173189">
        <w:rPr>
          <w:rFonts w:ascii="Times New Roman" w:hAnsi="Times New Roman" w:cs="Times New Roman"/>
          <w:sz w:val="24"/>
          <w:szCs w:val="24"/>
        </w:rPr>
        <w:t>The rules should also require schools to provide parents/guardians with the following information, to be developed by ISBE, after each incident in which time out or physical restraint is used during the school year in printed form or, upon the written request of</w:t>
      </w:r>
      <w:r>
        <w:rPr>
          <w:rFonts w:ascii="Times New Roman" w:hAnsi="Times New Roman" w:cs="Times New Roman"/>
          <w:sz w:val="24"/>
          <w:szCs w:val="24"/>
        </w:rPr>
        <w:t xml:space="preserve"> the parent/guardian, by email:</w:t>
      </w:r>
    </w:p>
    <w:p w:rsidR="00173189" w:rsidRDefault="00173189" w:rsidP="00173189">
      <w:pPr>
        <w:pStyle w:val="ListParagraph"/>
        <w:numPr>
          <w:ilvl w:val="0"/>
          <w:numId w:val="7"/>
        </w:numPr>
        <w:spacing w:line="276" w:lineRule="auto"/>
        <w:rPr>
          <w:rFonts w:ascii="Times New Roman" w:hAnsi="Times New Roman" w:cs="Times New Roman"/>
          <w:sz w:val="24"/>
          <w:szCs w:val="24"/>
        </w:rPr>
      </w:pPr>
      <w:r w:rsidRPr="00173189">
        <w:rPr>
          <w:rFonts w:ascii="Times New Roman" w:hAnsi="Times New Roman" w:cs="Times New Roman"/>
          <w:sz w:val="24"/>
          <w:szCs w:val="24"/>
        </w:rPr>
        <w:t>A copy of the standards for when time out and physical restraint can be used</w:t>
      </w:r>
      <w:r>
        <w:rPr>
          <w:rFonts w:ascii="Times New Roman" w:hAnsi="Times New Roman" w:cs="Times New Roman"/>
          <w:sz w:val="24"/>
          <w:szCs w:val="24"/>
        </w:rPr>
        <w:t>;</w:t>
      </w:r>
    </w:p>
    <w:p w:rsidR="00173189" w:rsidRDefault="00173189" w:rsidP="00173189">
      <w:pPr>
        <w:pStyle w:val="ListParagraph"/>
        <w:numPr>
          <w:ilvl w:val="0"/>
          <w:numId w:val="7"/>
        </w:numPr>
        <w:spacing w:line="276" w:lineRule="auto"/>
        <w:rPr>
          <w:rFonts w:ascii="Times New Roman" w:hAnsi="Times New Roman" w:cs="Times New Roman"/>
          <w:sz w:val="24"/>
          <w:szCs w:val="24"/>
        </w:rPr>
      </w:pPr>
      <w:r w:rsidRPr="00173189">
        <w:rPr>
          <w:rFonts w:ascii="Times New Roman" w:hAnsi="Times New Roman" w:cs="Times New Roman"/>
          <w:sz w:val="24"/>
          <w:szCs w:val="24"/>
        </w:rPr>
        <w:t>Information about the rights of parents/guardians and students</w:t>
      </w:r>
      <w:r>
        <w:rPr>
          <w:rFonts w:ascii="Times New Roman" w:hAnsi="Times New Roman" w:cs="Times New Roman"/>
          <w:sz w:val="24"/>
          <w:szCs w:val="24"/>
        </w:rPr>
        <w:t>;</w:t>
      </w:r>
    </w:p>
    <w:p w:rsidR="00173189" w:rsidRDefault="00173189" w:rsidP="00173189">
      <w:pPr>
        <w:pStyle w:val="ListParagraph"/>
        <w:numPr>
          <w:ilvl w:val="0"/>
          <w:numId w:val="7"/>
        </w:numPr>
        <w:spacing w:line="276" w:lineRule="auto"/>
        <w:rPr>
          <w:rFonts w:ascii="Times New Roman" w:hAnsi="Times New Roman" w:cs="Times New Roman"/>
          <w:sz w:val="24"/>
          <w:szCs w:val="24"/>
        </w:rPr>
      </w:pPr>
      <w:r w:rsidRPr="00173189">
        <w:rPr>
          <w:rFonts w:ascii="Times New Roman" w:hAnsi="Times New Roman" w:cs="Times New Roman"/>
          <w:sz w:val="24"/>
          <w:szCs w:val="24"/>
        </w:rPr>
        <w:t>Information about the parent’s/guardian’s right to file a complaint with the State Superintendent, the complaint process and other information to assist the parent/guardian in navigating the complaint process</w:t>
      </w:r>
      <w:r>
        <w:rPr>
          <w:rFonts w:ascii="Times New Roman" w:hAnsi="Times New Roman" w:cs="Times New Roman"/>
          <w:sz w:val="24"/>
          <w:szCs w:val="24"/>
        </w:rPr>
        <w:t>; and</w:t>
      </w:r>
    </w:p>
    <w:p w:rsidR="00173189" w:rsidRDefault="00173189" w:rsidP="00173189">
      <w:pPr>
        <w:pStyle w:val="ListParagraph"/>
        <w:numPr>
          <w:ilvl w:val="0"/>
          <w:numId w:val="7"/>
        </w:numPr>
        <w:spacing w:line="276" w:lineRule="auto"/>
        <w:rPr>
          <w:rFonts w:ascii="Times New Roman" w:hAnsi="Times New Roman" w:cs="Times New Roman"/>
          <w:sz w:val="24"/>
          <w:szCs w:val="24"/>
        </w:rPr>
      </w:pPr>
      <w:r w:rsidRPr="00173189">
        <w:rPr>
          <w:rFonts w:ascii="Times New Roman" w:hAnsi="Times New Roman" w:cs="Times New Roman"/>
          <w:sz w:val="24"/>
          <w:szCs w:val="24"/>
        </w:rPr>
        <w:t>Contact information for the Governor-designated, federally mandated Protection &amp; Advocacy System for Illinois, Equip for Equality</w:t>
      </w:r>
    </w:p>
    <w:p w:rsidR="00FE1578" w:rsidRPr="00AD1FEE" w:rsidRDefault="00FD751C" w:rsidP="00FE1578">
      <w:pPr>
        <w:spacing w:line="276" w:lineRule="auto"/>
        <w:rPr>
          <w:rFonts w:ascii="Times New Roman" w:hAnsi="Times New Roman" w:cs="Times New Roman"/>
          <w:sz w:val="24"/>
          <w:szCs w:val="24"/>
          <w:u w:val="single"/>
        </w:rPr>
      </w:pPr>
      <w:r w:rsidRPr="00AD1FEE">
        <w:rPr>
          <w:rFonts w:ascii="Times New Roman" w:hAnsi="Times New Roman" w:cs="Times New Roman"/>
          <w:sz w:val="24"/>
          <w:szCs w:val="24"/>
          <w:u w:val="single"/>
        </w:rPr>
        <w:t>Training</w:t>
      </w:r>
    </w:p>
    <w:p w:rsidR="00FD751C" w:rsidRDefault="00FD751C" w:rsidP="00FE1578">
      <w:pPr>
        <w:spacing w:line="276" w:lineRule="auto"/>
        <w:rPr>
          <w:rFonts w:ascii="Times New Roman" w:hAnsi="Times New Roman" w:cs="Times New Roman"/>
          <w:sz w:val="24"/>
          <w:szCs w:val="24"/>
        </w:rPr>
      </w:pPr>
      <w:r>
        <w:rPr>
          <w:rFonts w:ascii="Times New Roman" w:hAnsi="Times New Roman" w:cs="Times New Roman"/>
          <w:sz w:val="24"/>
          <w:szCs w:val="24"/>
        </w:rPr>
        <w:t xml:space="preserve">1.285 (i)  </w:t>
      </w:r>
      <w:r w:rsidR="004356B2">
        <w:rPr>
          <w:rFonts w:ascii="Times New Roman" w:hAnsi="Times New Roman" w:cs="Times New Roman"/>
          <w:sz w:val="24"/>
          <w:szCs w:val="24"/>
        </w:rPr>
        <w:t xml:space="preserve">The </w:t>
      </w:r>
      <w:r w:rsidR="00F86953">
        <w:rPr>
          <w:rFonts w:ascii="Times New Roman" w:hAnsi="Times New Roman" w:cs="Times New Roman"/>
          <w:sz w:val="24"/>
          <w:szCs w:val="24"/>
        </w:rPr>
        <w:t xml:space="preserve">proposed </w:t>
      </w:r>
      <w:r w:rsidR="004356B2">
        <w:rPr>
          <w:rFonts w:ascii="Times New Roman" w:hAnsi="Times New Roman" w:cs="Times New Roman"/>
          <w:sz w:val="24"/>
          <w:szCs w:val="24"/>
        </w:rPr>
        <w:t xml:space="preserve">requirement of </w:t>
      </w:r>
      <w:r w:rsidR="000132D4">
        <w:rPr>
          <w:rFonts w:ascii="Times New Roman" w:hAnsi="Times New Roman" w:cs="Times New Roman"/>
          <w:sz w:val="24"/>
          <w:szCs w:val="24"/>
        </w:rPr>
        <w:t xml:space="preserve">a </w:t>
      </w:r>
      <w:r w:rsidR="004356B2">
        <w:rPr>
          <w:rFonts w:ascii="Times New Roman" w:hAnsi="Times New Roman" w:cs="Times New Roman"/>
          <w:sz w:val="24"/>
          <w:szCs w:val="24"/>
        </w:rPr>
        <w:t>minimum</w:t>
      </w:r>
      <w:r w:rsidR="000132D4">
        <w:rPr>
          <w:rFonts w:ascii="Times New Roman" w:hAnsi="Times New Roman" w:cs="Times New Roman"/>
          <w:sz w:val="24"/>
          <w:szCs w:val="24"/>
        </w:rPr>
        <w:t xml:space="preserve"> of</w:t>
      </w:r>
      <w:r w:rsidR="004356B2">
        <w:rPr>
          <w:rFonts w:ascii="Times New Roman" w:hAnsi="Times New Roman" w:cs="Times New Roman"/>
          <w:sz w:val="24"/>
          <w:szCs w:val="24"/>
        </w:rPr>
        <w:t xml:space="preserve"> 8 hou</w:t>
      </w:r>
      <w:r w:rsidR="003F4BE6">
        <w:rPr>
          <w:rFonts w:ascii="Times New Roman" w:hAnsi="Times New Roman" w:cs="Times New Roman"/>
          <w:sz w:val="24"/>
          <w:szCs w:val="24"/>
        </w:rPr>
        <w:t>rs of annual training is</w:t>
      </w:r>
      <w:r w:rsidR="004356B2">
        <w:rPr>
          <w:rFonts w:ascii="Times New Roman" w:hAnsi="Times New Roman" w:cs="Times New Roman"/>
          <w:sz w:val="24"/>
          <w:szCs w:val="24"/>
        </w:rPr>
        <w:t xml:space="preserve"> inadequate to prepare school personnel for exercising best practices </w:t>
      </w:r>
      <w:r w:rsidR="001007FE">
        <w:rPr>
          <w:rFonts w:ascii="Times New Roman" w:hAnsi="Times New Roman" w:cs="Times New Roman"/>
          <w:sz w:val="24"/>
          <w:szCs w:val="24"/>
        </w:rPr>
        <w:t xml:space="preserve">on </w:t>
      </w:r>
      <w:r w:rsidR="003F4BE6">
        <w:rPr>
          <w:rFonts w:ascii="Times New Roman" w:hAnsi="Times New Roman" w:cs="Times New Roman"/>
          <w:sz w:val="24"/>
          <w:szCs w:val="24"/>
        </w:rPr>
        <w:t xml:space="preserve">the use of </w:t>
      </w:r>
      <w:r w:rsidR="001007FE">
        <w:rPr>
          <w:rFonts w:ascii="Times New Roman" w:hAnsi="Times New Roman" w:cs="Times New Roman"/>
          <w:sz w:val="24"/>
          <w:szCs w:val="24"/>
        </w:rPr>
        <w:t>time out or physical restraint.</w:t>
      </w:r>
      <w:r w:rsidR="00A2630E">
        <w:rPr>
          <w:rFonts w:ascii="Times New Roman" w:hAnsi="Times New Roman" w:cs="Times New Roman"/>
          <w:sz w:val="24"/>
          <w:szCs w:val="24"/>
        </w:rPr>
        <w:t xml:space="preserve">  </w:t>
      </w:r>
      <w:r w:rsidR="001007FE">
        <w:rPr>
          <w:rFonts w:ascii="Times New Roman" w:hAnsi="Times New Roman" w:cs="Times New Roman"/>
          <w:sz w:val="24"/>
          <w:szCs w:val="24"/>
        </w:rPr>
        <w:t xml:space="preserve">For example, </w:t>
      </w:r>
      <w:r w:rsidR="007F0D0B">
        <w:rPr>
          <w:rFonts w:ascii="Times New Roman" w:hAnsi="Times New Roman" w:cs="Times New Roman"/>
          <w:sz w:val="24"/>
          <w:szCs w:val="24"/>
        </w:rPr>
        <w:t xml:space="preserve">in the summer of 2019, </w:t>
      </w:r>
      <w:r w:rsidR="001007FE">
        <w:rPr>
          <w:rFonts w:ascii="Times New Roman" w:hAnsi="Times New Roman" w:cs="Times New Roman"/>
          <w:sz w:val="24"/>
          <w:szCs w:val="24"/>
        </w:rPr>
        <w:t xml:space="preserve">Chicago Police Department </w:t>
      </w:r>
      <w:r w:rsidR="007F0D0B">
        <w:rPr>
          <w:rFonts w:ascii="Times New Roman" w:hAnsi="Times New Roman" w:cs="Times New Roman"/>
          <w:sz w:val="24"/>
          <w:szCs w:val="24"/>
        </w:rPr>
        <w:t>school resource officers received</w:t>
      </w:r>
      <w:r w:rsidR="001007FE">
        <w:rPr>
          <w:rFonts w:ascii="Times New Roman" w:hAnsi="Times New Roman" w:cs="Times New Roman"/>
          <w:sz w:val="24"/>
          <w:szCs w:val="24"/>
        </w:rPr>
        <w:t xml:space="preserve"> 40 hours of </w:t>
      </w:r>
      <w:r w:rsidR="007F0D0B">
        <w:rPr>
          <w:rFonts w:ascii="Times New Roman" w:hAnsi="Times New Roman" w:cs="Times New Roman"/>
          <w:sz w:val="24"/>
          <w:szCs w:val="24"/>
        </w:rPr>
        <w:t xml:space="preserve">initial </w:t>
      </w:r>
      <w:r w:rsidR="001007FE">
        <w:rPr>
          <w:rFonts w:ascii="Times New Roman" w:hAnsi="Times New Roman" w:cs="Times New Roman"/>
          <w:sz w:val="24"/>
          <w:szCs w:val="24"/>
        </w:rPr>
        <w:t>training</w:t>
      </w:r>
      <w:r w:rsidR="007F0D0B">
        <w:rPr>
          <w:rFonts w:ascii="Times New Roman" w:hAnsi="Times New Roman" w:cs="Times New Roman"/>
          <w:sz w:val="24"/>
          <w:szCs w:val="24"/>
        </w:rPr>
        <w:t xml:space="preserve"> </w:t>
      </w:r>
      <w:r w:rsidR="001007FE">
        <w:rPr>
          <w:rFonts w:ascii="Times New Roman" w:hAnsi="Times New Roman" w:cs="Times New Roman"/>
          <w:sz w:val="24"/>
          <w:szCs w:val="24"/>
        </w:rPr>
        <w:t>on crisis de-escalation, youth development, relationship building, implicit racial bias, and r</w:t>
      </w:r>
      <w:r w:rsidR="001007FE" w:rsidRPr="001007FE">
        <w:rPr>
          <w:rFonts w:ascii="Times New Roman" w:hAnsi="Times New Roman" w:cs="Times New Roman"/>
          <w:sz w:val="24"/>
          <w:szCs w:val="24"/>
        </w:rPr>
        <w:t>estorative justice</w:t>
      </w:r>
      <w:r w:rsidR="007F0D0B">
        <w:rPr>
          <w:rFonts w:ascii="Times New Roman" w:hAnsi="Times New Roman" w:cs="Times New Roman"/>
          <w:sz w:val="24"/>
          <w:szCs w:val="24"/>
        </w:rPr>
        <w:t xml:space="preserve"> provided by the </w:t>
      </w:r>
      <w:r w:rsidR="007F0D0B" w:rsidRPr="007F0D0B">
        <w:rPr>
          <w:rFonts w:ascii="Times New Roman" w:hAnsi="Times New Roman" w:cs="Times New Roman"/>
          <w:sz w:val="24"/>
          <w:szCs w:val="24"/>
        </w:rPr>
        <w:t>National Association of School Resource Officers</w:t>
      </w:r>
      <w:r w:rsidR="007F0D0B">
        <w:rPr>
          <w:rFonts w:ascii="Times New Roman" w:hAnsi="Times New Roman" w:cs="Times New Roman"/>
          <w:sz w:val="24"/>
          <w:szCs w:val="24"/>
        </w:rPr>
        <w:t xml:space="preserve">. </w:t>
      </w:r>
      <w:r w:rsidR="00A2630E">
        <w:rPr>
          <w:rFonts w:ascii="Times New Roman" w:hAnsi="Times New Roman" w:cs="Times New Roman"/>
          <w:sz w:val="24"/>
          <w:szCs w:val="24"/>
        </w:rPr>
        <w:t xml:space="preserve"> </w:t>
      </w:r>
      <w:r w:rsidR="002A10AF">
        <w:rPr>
          <w:rFonts w:ascii="Times New Roman" w:hAnsi="Times New Roman" w:cs="Times New Roman"/>
          <w:sz w:val="24"/>
          <w:szCs w:val="24"/>
        </w:rPr>
        <w:t xml:space="preserve">To effectuate the cultural </w:t>
      </w:r>
      <w:r w:rsidR="006525E4" w:rsidRPr="006525E4">
        <w:rPr>
          <w:rFonts w:ascii="Times New Roman" w:hAnsi="Times New Roman" w:cs="Times New Roman"/>
          <w:sz w:val="24"/>
          <w:szCs w:val="24"/>
        </w:rPr>
        <w:t xml:space="preserve">shift needed to reduce and eventually eliminate </w:t>
      </w:r>
      <w:r w:rsidR="000132D4">
        <w:rPr>
          <w:rFonts w:ascii="Times New Roman" w:hAnsi="Times New Roman" w:cs="Times New Roman"/>
          <w:sz w:val="24"/>
          <w:szCs w:val="24"/>
        </w:rPr>
        <w:t xml:space="preserve">the </w:t>
      </w:r>
      <w:r w:rsidR="006525E4" w:rsidRPr="006525E4">
        <w:rPr>
          <w:rFonts w:ascii="Times New Roman" w:hAnsi="Times New Roman" w:cs="Times New Roman"/>
          <w:sz w:val="24"/>
          <w:szCs w:val="24"/>
        </w:rPr>
        <w:t>use of time out and physical restraint in Illinois schools, ISBE must thoroughly investigate and identify the scope and content of training programs that will meet this need and develop an approved list of programs from which staff m</w:t>
      </w:r>
      <w:r w:rsidR="00A2630E">
        <w:rPr>
          <w:rFonts w:ascii="Times New Roman" w:hAnsi="Times New Roman" w:cs="Times New Roman"/>
          <w:sz w:val="24"/>
          <w:szCs w:val="24"/>
        </w:rPr>
        <w:t xml:space="preserve">ust be trained and certified.  </w:t>
      </w:r>
      <w:r w:rsidR="006525E4" w:rsidRPr="006525E4">
        <w:rPr>
          <w:rFonts w:ascii="Times New Roman" w:hAnsi="Times New Roman" w:cs="Times New Roman"/>
          <w:sz w:val="24"/>
          <w:szCs w:val="24"/>
        </w:rPr>
        <w:t>As part of this process, ISBE should determine and specify in the permanent rules which type and level of training should be required for all staff and whether the type and level of training should be different for staff involved in imposing time out and physical restraint.</w:t>
      </w:r>
      <w:r w:rsidR="00A2630E">
        <w:rPr>
          <w:rFonts w:ascii="Times New Roman" w:hAnsi="Times New Roman" w:cs="Times New Roman"/>
          <w:sz w:val="24"/>
          <w:szCs w:val="24"/>
        </w:rPr>
        <w:t xml:space="preserve">  </w:t>
      </w:r>
      <w:r w:rsidR="007F0D0B">
        <w:rPr>
          <w:rFonts w:ascii="Times New Roman" w:hAnsi="Times New Roman" w:cs="Times New Roman"/>
          <w:sz w:val="24"/>
          <w:szCs w:val="24"/>
        </w:rPr>
        <w:t xml:space="preserve">We recommend ISBE to increase the initial training hours and </w:t>
      </w:r>
      <w:r w:rsidR="00A2630E">
        <w:rPr>
          <w:rFonts w:ascii="Times New Roman" w:hAnsi="Times New Roman" w:cs="Times New Roman"/>
          <w:sz w:val="24"/>
          <w:szCs w:val="24"/>
        </w:rPr>
        <w:t>provide a list of approved programs and</w:t>
      </w:r>
      <w:r w:rsidR="007F0D0B">
        <w:rPr>
          <w:rFonts w:ascii="Times New Roman" w:hAnsi="Times New Roman" w:cs="Times New Roman"/>
          <w:sz w:val="24"/>
          <w:szCs w:val="24"/>
        </w:rPr>
        <w:t xml:space="preserve"> vendors. </w:t>
      </w:r>
    </w:p>
    <w:p w:rsidR="00FF5A5B" w:rsidRPr="00F86953" w:rsidRDefault="00F86953" w:rsidP="00FE1578">
      <w:pPr>
        <w:spacing w:line="276" w:lineRule="auto"/>
        <w:rPr>
          <w:rFonts w:ascii="Times New Roman" w:hAnsi="Times New Roman" w:cs="Times New Roman"/>
          <w:sz w:val="24"/>
          <w:szCs w:val="24"/>
          <w:u w:val="single"/>
        </w:rPr>
      </w:pPr>
      <w:r w:rsidRPr="00F86953">
        <w:rPr>
          <w:rFonts w:ascii="Times New Roman" w:hAnsi="Times New Roman" w:cs="Times New Roman"/>
          <w:sz w:val="24"/>
          <w:szCs w:val="24"/>
          <w:u w:val="single"/>
        </w:rPr>
        <w:t>Complaint Procedures</w:t>
      </w:r>
    </w:p>
    <w:p w:rsidR="00AF3804" w:rsidRPr="00AF3804" w:rsidRDefault="00F86953" w:rsidP="00AF3804">
      <w:pPr>
        <w:spacing w:line="276" w:lineRule="auto"/>
        <w:rPr>
          <w:rFonts w:ascii="Times New Roman" w:hAnsi="Times New Roman" w:cs="Times New Roman"/>
          <w:sz w:val="24"/>
          <w:szCs w:val="24"/>
        </w:rPr>
      </w:pPr>
      <w:r>
        <w:rPr>
          <w:rFonts w:ascii="Times New Roman" w:hAnsi="Times New Roman" w:cs="Times New Roman"/>
          <w:sz w:val="24"/>
          <w:szCs w:val="24"/>
        </w:rPr>
        <w:t xml:space="preserve">1.285 (k)  Access Living </w:t>
      </w:r>
      <w:r w:rsidR="00AF3804">
        <w:rPr>
          <w:rFonts w:ascii="Times New Roman" w:hAnsi="Times New Roman" w:cs="Times New Roman"/>
          <w:sz w:val="24"/>
          <w:szCs w:val="24"/>
        </w:rPr>
        <w:t>supports the establishment of a complaint procedure.</w:t>
      </w:r>
      <w:r w:rsidR="00E35C9C">
        <w:rPr>
          <w:rFonts w:ascii="Times New Roman" w:hAnsi="Times New Roman" w:cs="Times New Roman"/>
          <w:sz w:val="24"/>
          <w:szCs w:val="24"/>
        </w:rPr>
        <w:t xml:space="preserve"> </w:t>
      </w:r>
      <w:r w:rsidR="002A10AF">
        <w:rPr>
          <w:rFonts w:ascii="Times New Roman" w:hAnsi="Times New Roman" w:cs="Times New Roman"/>
          <w:sz w:val="24"/>
          <w:szCs w:val="24"/>
        </w:rPr>
        <w:t xml:space="preserve"> </w:t>
      </w:r>
      <w:r w:rsidR="00E35C9C">
        <w:rPr>
          <w:rFonts w:ascii="Times New Roman" w:hAnsi="Times New Roman" w:cs="Times New Roman"/>
          <w:sz w:val="24"/>
          <w:szCs w:val="24"/>
        </w:rPr>
        <w:t>In addition,</w:t>
      </w:r>
      <w:r w:rsidR="00AF3804">
        <w:rPr>
          <w:rFonts w:ascii="Times New Roman" w:hAnsi="Times New Roman" w:cs="Times New Roman"/>
          <w:sz w:val="24"/>
          <w:szCs w:val="24"/>
        </w:rPr>
        <w:t xml:space="preserve"> </w:t>
      </w:r>
      <w:r w:rsidR="00E35C9C">
        <w:rPr>
          <w:rFonts w:ascii="Times New Roman" w:hAnsi="Times New Roman" w:cs="Times New Roman"/>
          <w:sz w:val="24"/>
          <w:szCs w:val="24"/>
        </w:rPr>
        <w:t>we</w:t>
      </w:r>
      <w:r w:rsidR="009432D3">
        <w:rPr>
          <w:rFonts w:ascii="Times New Roman" w:hAnsi="Times New Roman" w:cs="Times New Roman"/>
          <w:sz w:val="24"/>
          <w:szCs w:val="24"/>
        </w:rPr>
        <w:t xml:space="preserve"> endorse Equip </w:t>
      </w:r>
      <w:r w:rsidR="002A10AF">
        <w:rPr>
          <w:rFonts w:ascii="Times New Roman" w:hAnsi="Times New Roman" w:cs="Times New Roman"/>
          <w:sz w:val="24"/>
          <w:szCs w:val="24"/>
        </w:rPr>
        <w:t>for Equality’s below comments of</w:t>
      </w:r>
      <w:r w:rsidR="009432D3">
        <w:rPr>
          <w:rFonts w:ascii="Times New Roman" w:hAnsi="Times New Roman" w:cs="Times New Roman"/>
          <w:sz w:val="24"/>
          <w:szCs w:val="24"/>
        </w:rPr>
        <w:t xml:space="preserve"> </w:t>
      </w:r>
      <w:r w:rsidR="00AF3804">
        <w:rPr>
          <w:rFonts w:ascii="Times New Roman" w:hAnsi="Times New Roman" w:cs="Times New Roman"/>
          <w:sz w:val="24"/>
          <w:szCs w:val="24"/>
        </w:rPr>
        <w:t>recommend</w:t>
      </w:r>
      <w:r w:rsidR="009432D3">
        <w:rPr>
          <w:rFonts w:ascii="Times New Roman" w:hAnsi="Times New Roman" w:cs="Times New Roman"/>
          <w:sz w:val="24"/>
          <w:szCs w:val="24"/>
        </w:rPr>
        <w:t>ing</w:t>
      </w:r>
      <w:r w:rsidR="00AF3804">
        <w:rPr>
          <w:rFonts w:ascii="Times New Roman" w:hAnsi="Times New Roman" w:cs="Times New Roman"/>
          <w:sz w:val="24"/>
          <w:szCs w:val="24"/>
        </w:rPr>
        <w:t xml:space="preserve"> ISBE to further amend the proposed rules as follows:</w:t>
      </w:r>
    </w:p>
    <w:p w:rsidR="00AF3804" w:rsidRPr="00AF3804" w:rsidRDefault="009432D3" w:rsidP="00AF3804">
      <w:pPr>
        <w:spacing w:line="276" w:lineRule="auto"/>
        <w:rPr>
          <w:rFonts w:ascii="Times New Roman" w:hAnsi="Times New Roman" w:cs="Times New Roman"/>
          <w:sz w:val="24"/>
          <w:szCs w:val="24"/>
          <w:u w:val="single"/>
        </w:rPr>
      </w:pPr>
      <w:r>
        <w:rPr>
          <w:rFonts w:ascii="Times New Roman" w:hAnsi="Times New Roman" w:cs="Times New Roman"/>
          <w:sz w:val="24"/>
          <w:szCs w:val="24"/>
        </w:rPr>
        <w:lastRenderedPageBreak/>
        <w:t>[T]</w:t>
      </w:r>
      <w:r w:rsidR="00AF3804" w:rsidRPr="00AF3804">
        <w:rPr>
          <w:rFonts w:ascii="Times New Roman" w:hAnsi="Times New Roman" w:cs="Times New Roman"/>
          <w:sz w:val="24"/>
          <w:szCs w:val="24"/>
        </w:rPr>
        <w:t xml:space="preserve">he rules should make clear that filing a complaint pursuant to this Section will not impact the ability of students and parents/guardians to pursue other remedies, such as due process.  In addition, many parents/guardians fear retaliation if they file a complaint, such as schools refusing to continue to serve the student or calling law enforcement as the first response to a student’s behavior.  To alleviate these fears and ensure that parents/guardians are able to enforce their rights, the proposed rules should permit the filing of anonymous complaints.  </w:t>
      </w:r>
    </w:p>
    <w:p w:rsidR="00AF3804" w:rsidRDefault="00AF3804" w:rsidP="00AF3804">
      <w:pPr>
        <w:spacing w:line="276" w:lineRule="auto"/>
        <w:rPr>
          <w:rFonts w:ascii="Times New Roman" w:hAnsi="Times New Roman" w:cs="Times New Roman"/>
          <w:sz w:val="24"/>
          <w:szCs w:val="24"/>
        </w:rPr>
      </w:pPr>
      <w:r w:rsidRPr="00AF3804">
        <w:rPr>
          <w:rFonts w:ascii="Times New Roman" w:hAnsi="Times New Roman" w:cs="Times New Roman"/>
          <w:sz w:val="24"/>
          <w:szCs w:val="24"/>
        </w:rPr>
        <w:t>Further, the one-year limitation period for filing a complaint with the State Superintendent should be tolled/extended if the parent/guardian does not receive timely notification of any incident of time out or physical restraint as required by the proposed rules.  In that event, the parent/guardian should be allowed to file a complaint within one year of receiving proper notification</w:t>
      </w:r>
      <w:r w:rsidR="009432D3">
        <w:rPr>
          <w:rFonts w:ascii="Times New Roman" w:hAnsi="Times New Roman" w:cs="Times New Roman"/>
          <w:sz w:val="24"/>
          <w:szCs w:val="24"/>
        </w:rPr>
        <w:t>.</w:t>
      </w:r>
    </w:p>
    <w:p w:rsidR="00E35C9C" w:rsidRPr="001A3AFA" w:rsidRDefault="001A3AFA" w:rsidP="00AF3804">
      <w:pPr>
        <w:spacing w:line="276" w:lineRule="auto"/>
        <w:rPr>
          <w:rFonts w:ascii="Times New Roman" w:hAnsi="Times New Roman" w:cs="Times New Roman"/>
          <w:b/>
          <w:sz w:val="24"/>
          <w:szCs w:val="24"/>
        </w:rPr>
      </w:pPr>
      <w:r>
        <w:rPr>
          <w:rFonts w:ascii="Times New Roman" w:hAnsi="Times New Roman" w:cs="Times New Roman"/>
          <w:b/>
          <w:sz w:val="24"/>
          <w:szCs w:val="24"/>
        </w:rPr>
        <w:t>Recommendations for Comprehensive R</w:t>
      </w:r>
      <w:r w:rsidR="00E35C9C" w:rsidRPr="001A3AFA">
        <w:rPr>
          <w:rFonts w:ascii="Times New Roman" w:hAnsi="Times New Roman" w:cs="Times New Roman"/>
          <w:b/>
          <w:sz w:val="24"/>
          <w:szCs w:val="24"/>
        </w:rPr>
        <w:t>eform</w:t>
      </w:r>
    </w:p>
    <w:p w:rsidR="00E35C9C" w:rsidRDefault="00E35C9C" w:rsidP="00AF3804">
      <w:pPr>
        <w:spacing w:line="276" w:lineRule="auto"/>
        <w:rPr>
          <w:rFonts w:ascii="Times New Roman" w:hAnsi="Times New Roman" w:cs="Times New Roman"/>
          <w:sz w:val="24"/>
          <w:szCs w:val="24"/>
        </w:rPr>
      </w:pPr>
      <w:r>
        <w:rPr>
          <w:rFonts w:ascii="Times New Roman" w:hAnsi="Times New Roman" w:cs="Times New Roman"/>
          <w:sz w:val="24"/>
          <w:szCs w:val="24"/>
        </w:rPr>
        <w:t>Access Living endorses Equip for Equality’s recommendations on (1) data collection and monitoring of usage, (2) oversight, (3) enforcement, (4) ISBE goals and pla</w:t>
      </w:r>
      <w:r w:rsidR="000132D4">
        <w:rPr>
          <w:rFonts w:ascii="Times New Roman" w:hAnsi="Times New Roman" w:cs="Times New Roman"/>
          <w:sz w:val="24"/>
          <w:szCs w:val="24"/>
        </w:rPr>
        <w:t>ns to reduce the use of time out</w:t>
      </w:r>
      <w:r>
        <w:rPr>
          <w:rFonts w:ascii="Times New Roman" w:hAnsi="Times New Roman" w:cs="Times New Roman"/>
          <w:sz w:val="24"/>
          <w:szCs w:val="24"/>
        </w:rPr>
        <w:t xml:space="preserve"> and physical restraint, (5) standardized policy</w:t>
      </w:r>
      <w:r w:rsidR="001A3AFA">
        <w:rPr>
          <w:rFonts w:ascii="Times New Roman" w:hAnsi="Times New Roman" w:cs="Times New Roman"/>
          <w:sz w:val="24"/>
          <w:szCs w:val="24"/>
        </w:rPr>
        <w:t xml:space="preserve"> for school districts as follows:</w:t>
      </w:r>
    </w:p>
    <w:p w:rsidR="001A3AFA" w:rsidRPr="001A3AFA" w:rsidRDefault="001A3AFA" w:rsidP="001A3AFA">
      <w:pPr>
        <w:spacing w:line="240" w:lineRule="auto"/>
        <w:rPr>
          <w:rFonts w:ascii="Times New Roman" w:hAnsi="Times New Roman" w:cs="Times New Roman"/>
          <w:sz w:val="24"/>
          <w:szCs w:val="24"/>
          <w:u w:val="single"/>
        </w:rPr>
      </w:pPr>
      <w:r w:rsidRPr="001A3AFA">
        <w:rPr>
          <w:rFonts w:ascii="Times New Roman" w:hAnsi="Times New Roman" w:cs="Times New Roman"/>
          <w:sz w:val="24"/>
          <w:szCs w:val="24"/>
          <w:u w:val="single"/>
        </w:rPr>
        <w:t>Data Collection and Monitoring of Usage</w:t>
      </w:r>
    </w:p>
    <w:p w:rsidR="001A3AFA" w:rsidRPr="001A3AFA" w:rsidRDefault="001A3AFA" w:rsidP="001A3AFA">
      <w:pPr>
        <w:spacing w:line="276" w:lineRule="auto"/>
        <w:rPr>
          <w:rFonts w:ascii="Times New Roman" w:hAnsi="Times New Roman" w:cs="Times New Roman"/>
          <w:sz w:val="24"/>
          <w:szCs w:val="24"/>
        </w:rPr>
      </w:pPr>
      <w:r w:rsidRPr="001A3AFA">
        <w:rPr>
          <w:rFonts w:ascii="Times New Roman" w:hAnsi="Times New Roman" w:cs="Times New Roman"/>
          <w:sz w:val="24"/>
          <w:szCs w:val="24"/>
        </w:rPr>
        <w:t xml:space="preserve">The rules should be amended to require ISBE to develop and maintain a centralized database for the information reported pursuant to Section 1.285 (h)(1) and (2) so that aggregate data can be analyzed and trends and practices identified.  ISBE should compile the reports from schools on the use of time out and restraint and provide the results based on aggregate data on ISBE’s website, and to the Governor and the Committees on Education in the Senate and the House of Representatives of the Illinois General Assembly on an annual basis. A review of the critical components required by other states includes: </w:t>
      </w:r>
    </w:p>
    <w:p w:rsidR="001A3AFA" w:rsidRDefault="001A3AFA" w:rsidP="001A3AFA">
      <w:pPr>
        <w:pStyle w:val="ListParagraph"/>
        <w:numPr>
          <w:ilvl w:val="0"/>
          <w:numId w:val="8"/>
        </w:numPr>
        <w:spacing w:line="276" w:lineRule="auto"/>
        <w:rPr>
          <w:rFonts w:ascii="Times New Roman" w:hAnsi="Times New Roman" w:cs="Times New Roman"/>
          <w:sz w:val="24"/>
          <w:szCs w:val="24"/>
        </w:rPr>
      </w:pPr>
      <w:r w:rsidRPr="001A3AFA">
        <w:rPr>
          <w:rFonts w:ascii="Times New Roman" w:hAnsi="Times New Roman" w:cs="Times New Roman"/>
          <w:sz w:val="24"/>
          <w:szCs w:val="24"/>
        </w:rPr>
        <w:t>The number of incidents in which time out or physical restraint was used on students who have an individualized education program;</w:t>
      </w:r>
    </w:p>
    <w:p w:rsidR="001A3AFA" w:rsidRDefault="001A3AFA" w:rsidP="001A3AFA">
      <w:pPr>
        <w:pStyle w:val="ListParagraph"/>
        <w:numPr>
          <w:ilvl w:val="0"/>
          <w:numId w:val="8"/>
        </w:numPr>
        <w:spacing w:line="276" w:lineRule="auto"/>
        <w:rPr>
          <w:rFonts w:ascii="Times New Roman" w:hAnsi="Times New Roman" w:cs="Times New Roman"/>
          <w:sz w:val="24"/>
          <w:szCs w:val="24"/>
        </w:rPr>
      </w:pPr>
      <w:r w:rsidRPr="001A3AFA">
        <w:rPr>
          <w:rFonts w:ascii="Times New Roman" w:hAnsi="Times New Roman" w:cs="Times New Roman"/>
          <w:sz w:val="24"/>
          <w:szCs w:val="24"/>
        </w:rPr>
        <w:t>The number of incidents in which time out or physical restraint was used on stude</w:t>
      </w:r>
      <w:r>
        <w:rPr>
          <w:rFonts w:ascii="Times New Roman" w:hAnsi="Times New Roman" w:cs="Times New Roman"/>
          <w:sz w:val="24"/>
          <w:szCs w:val="24"/>
        </w:rPr>
        <w:t>nts who have a Section 504 plan;</w:t>
      </w:r>
    </w:p>
    <w:p w:rsidR="001A3AFA" w:rsidRDefault="001A3AFA" w:rsidP="001A3AFA">
      <w:pPr>
        <w:pStyle w:val="ListParagraph"/>
        <w:numPr>
          <w:ilvl w:val="0"/>
          <w:numId w:val="8"/>
        </w:numPr>
        <w:spacing w:line="276" w:lineRule="auto"/>
        <w:rPr>
          <w:rFonts w:ascii="Times New Roman" w:hAnsi="Times New Roman" w:cs="Times New Roman"/>
          <w:sz w:val="24"/>
          <w:szCs w:val="24"/>
        </w:rPr>
      </w:pPr>
      <w:r w:rsidRPr="001A3AFA">
        <w:rPr>
          <w:rFonts w:ascii="Times New Roman" w:hAnsi="Times New Roman" w:cs="Times New Roman"/>
          <w:sz w:val="24"/>
          <w:szCs w:val="24"/>
        </w:rPr>
        <w:t>The number of incidents in which time out or physical restraint was used on students who do not have an individualized education program or a Section 504 plan;</w:t>
      </w:r>
    </w:p>
    <w:p w:rsidR="001A3AFA" w:rsidRDefault="001A3AFA" w:rsidP="001A3AFA">
      <w:pPr>
        <w:pStyle w:val="ListParagraph"/>
        <w:numPr>
          <w:ilvl w:val="0"/>
          <w:numId w:val="8"/>
        </w:numPr>
        <w:spacing w:line="276" w:lineRule="auto"/>
        <w:rPr>
          <w:rFonts w:ascii="Times New Roman" w:hAnsi="Times New Roman" w:cs="Times New Roman"/>
          <w:sz w:val="24"/>
          <w:szCs w:val="24"/>
        </w:rPr>
      </w:pPr>
      <w:r w:rsidRPr="001A3AFA">
        <w:rPr>
          <w:rFonts w:ascii="Times New Roman" w:hAnsi="Times New Roman" w:cs="Times New Roman"/>
          <w:sz w:val="24"/>
          <w:szCs w:val="24"/>
        </w:rPr>
        <w:t>The total number of incidents in which  time out or physical restraint was used on students;</w:t>
      </w:r>
    </w:p>
    <w:p w:rsidR="001A3AFA" w:rsidRDefault="001A3AFA" w:rsidP="001A3AFA">
      <w:pPr>
        <w:pStyle w:val="ListParagraph"/>
        <w:numPr>
          <w:ilvl w:val="0"/>
          <w:numId w:val="8"/>
        </w:numPr>
        <w:spacing w:line="276" w:lineRule="auto"/>
        <w:rPr>
          <w:rFonts w:ascii="Times New Roman" w:hAnsi="Times New Roman" w:cs="Times New Roman"/>
          <w:sz w:val="24"/>
          <w:szCs w:val="24"/>
        </w:rPr>
      </w:pPr>
      <w:r w:rsidRPr="001A3AFA">
        <w:rPr>
          <w:rFonts w:ascii="Times New Roman" w:hAnsi="Times New Roman" w:cs="Times New Roman"/>
          <w:sz w:val="24"/>
          <w:szCs w:val="24"/>
        </w:rPr>
        <w:t>The total number of students with behavior intervention plans subjected to time out or physical restraint;</w:t>
      </w:r>
    </w:p>
    <w:p w:rsidR="001A3AFA" w:rsidRDefault="001A3AFA" w:rsidP="001A3AFA">
      <w:pPr>
        <w:pStyle w:val="ListParagraph"/>
        <w:numPr>
          <w:ilvl w:val="0"/>
          <w:numId w:val="8"/>
        </w:numPr>
        <w:spacing w:line="276" w:lineRule="auto"/>
        <w:rPr>
          <w:rFonts w:ascii="Times New Roman" w:hAnsi="Times New Roman" w:cs="Times New Roman"/>
          <w:sz w:val="24"/>
          <w:szCs w:val="24"/>
        </w:rPr>
      </w:pPr>
      <w:r w:rsidRPr="001A3AFA">
        <w:rPr>
          <w:rFonts w:ascii="Times New Roman" w:hAnsi="Times New Roman" w:cs="Times New Roman"/>
          <w:sz w:val="24"/>
          <w:szCs w:val="24"/>
        </w:rPr>
        <w:t>The number of students physically restrained;</w:t>
      </w:r>
    </w:p>
    <w:p w:rsidR="001A3AFA" w:rsidRDefault="001A3AFA" w:rsidP="001A3AFA">
      <w:pPr>
        <w:pStyle w:val="ListParagraph"/>
        <w:numPr>
          <w:ilvl w:val="0"/>
          <w:numId w:val="8"/>
        </w:numPr>
        <w:spacing w:line="276" w:lineRule="auto"/>
        <w:rPr>
          <w:rFonts w:ascii="Times New Roman" w:hAnsi="Times New Roman" w:cs="Times New Roman"/>
          <w:sz w:val="24"/>
          <w:szCs w:val="24"/>
        </w:rPr>
      </w:pPr>
      <w:r w:rsidRPr="001A3AFA">
        <w:rPr>
          <w:rFonts w:ascii="Times New Roman" w:hAnsi="Times New Roman" w:cs="Times New Roman"/>
          <w:sz w:val="24"/>
          <w:szCs w:val="24"/>
        </w:rPr>
        <w:t>The number of students placed in time out;</w:t>
      </w:r>
    </w:p>
    <w:p w:rsidR="001A3AFA" w:rsidRDefault="001A3AFA" w:rsidP="001A3AFA">
      <w:pPr>
        <w:pStyle w:val="ListParagraph"/>
        <w:numPr>
          <w:ilvl w:val="0"/>
          <w:numId w:val="8"/>
        </w:numPr>
        <w:spacing w:line="276" w:lineRule="auto"/>
        <w:rPr>
          <w:rFonts w:ascii="Times New Roman" w:hAnsi="Times New Roman" w:cs="Times New Roman"/>
          <w:sz w:val="24"/>
          <w:szCs w:val="24"/>
        </w:rPr>
      </w:pPr>
      <w:r w:rsidRPr="001A3AFA">
        <w:rPr>
          <w:rFonts w:ascii="Times New Roman" w:hAnsi="Times New Roman" w:cs="Times New Roman"/>
          <w:sz w:val="24"/>
          <w:szCs w:val="24"/>
        </w:rPr>
        <w:t>The maximum and median number of minutes a student was placed in time out or  physical restraint;</w:t>
      </w:r>
    </w:p>
    <w:p w:rsidR="001A3AFA" w:rsidRDefault="001A3AFA" w:rsidP="001A3AFA">
      <w:pPr>
        <w:pStyle w:val="ListParagraph"/>
        <w:numPr>
          <w:ilvl w:val="0"/>
          <w:numId w:val="8"/>
        </w:numPr>
        <w:spacing w:line="276" w:lineRule="auto"/>
        <w:rPr>
          <w:rFonts w:ascii="Times New Roman" w:hAnsi="Times New Roman" w:cs="Times New Roman"/>
          <w:sz w:val="24"/>
          <w:szCs w:val="24"/>
        </w:rPr>
      </w:pPr>
      <w:r w:rsidRPr="001A3AFA">
        <w:rPr>
          <w:rFonts w:ascii="Times New Roman" w:hAnsi="Times New Roman" w:cs="Times New Roman"/>
          <w:sz w:val="24"/>
          <w:szCs w:val="24"/>
        </w:rPr>
        <w:t>The maximum number of incidents in which time out or physical restraint was used on a student;</w:t>
      </w:r>
    </w:p>
    <w:p w:rsidR="001A3AFA" w:rsidRDefault="001A3AFA" w:rsidP="001A3AFA">
      <w:pPr>
        <w:pStyle w:val="ListParagraph"/>
        <w:numPr>
          <w:ilvl w:val="0"/>
          <w:numId w:val="8"/>
        </w:numPr>
        <w:spacing w:line="276" w:lineRule="auto"/>
        <w:rPr>
          <w:rFonts w:ascii="Times New Roman" w:hAnsi="Times New Roman" w:cs="Times New Roman"/>
          <w:sz w:val="24"/>
          <w:szCs w:val="24"/>
        </w:rPr>
      </w:pPr>
      <w:r w:rsidRPr="001A3AFA">
        <w:rPr>
          <w:rFonts w:ascii="Times New Roman" w:hAnsi="Times New Roman" w:cs="Times New Roman"/>
          <w:sz w:val="24"/>
          <w:szCs w:val="24"/>
        </w:rPr>
        <w:lastRenderedPageBreak/>
        <w:t>The number of deaths that occur when students are in time out or physical restraint or where it is reasonable to assume that death was proximately related to use of time out or  physical restraint</w:t>
      </w:r>
      <w:r>
        <w:rPr>
          <w:rFonts w:ascii="Times New Roman" w:hAnsi="Times New Roman" w:cs="Times New Roman"/>
          <w:sz w:val="24"/>
          <w:szCs w:val="24"/>
        </w:rPr>
        <w:t>;</w:t>
      </w:r>
    </w:p>
    <w:p w:rsidR="001A3AFA" w:rsidRDefault="001A3AFA" w:rsidP="001A3AFA">
      <w:pPr>
        <w:pStyle w:val="ListParagraph"/>
        <w:numPr>
          <w:ilvl w:val="0"/>
          <w:numId w:val="8"/>
        </w:numPr>
        <w:spacing w:line="276" w:lineRule="auto"/>
        <w:rPr>
          <w:rFonts w:ascii="Times New Roman" w:hAnsi="Times New Roman" w:cs="Times New Roman"/>
          <w:sz w:val="24"/>
          <w:szCs w:val="24"/>
        </w:rPr>
      </w:pPr>
      <w:r w:rsidRPr="001A3AFA">
        <w:rPr>
          <w:rFonts w:ascii="Times New Roman" w:hAnsi="Times New Roman" w:cs="Times New Roman"/>
          <w:sz w:val="24"/>
          <w:szCs w:val="24"/>
        </w:rPr>
        <w:t>The number of serious injuries sustained while students are in time out or physical restraint</w:t>
      </w:r>
      <w:r>
        <w:rPr>
          <w:rFonts w:ascii="Times New Roman" w:hAnsi="Times New Roman" w:cs="Times New Roman"/>
          <w:sz w:val="24"/>
          <w:szCs w:val="24"/>
        </w:rPr>
        <w:t>;</w:t>
      </w:r>
    </w:p>
    <w:p w:rsidR="001A3AFA" w:rsidRDefault="001A3AFA" w:rsidP="001A3AFA">
      <w:pPr>
        <w:pStyle w:val="ListParagraph"/>
        <w:numPr>
          <w:ilvl w:val="0"/>
          <w:numId w:val="8"/>
        </w:numPr>
        <w:spacing w:line="276" w:lineRule="auto"/>
        <w:rPr>
          <w:rFonts w:ascii="Times New Roman" w:hAnsi="Times New Roman" w:cs="Times New Roman"/>
          <w:sz w:val="24"/>
          <w:szCs w:val="24"/>
        </w:rPr>
      </w:pPr>
      <w:r w:rsidRPr="001A3AFA">
        <w:rPr>
          <w:rFonts w:ascii="Times New Roman" w:hAnsi="Times New Roman" w:cs="Times New Roman"/>
          <w:sz w:val="24"/>
          <w:szCs w:val="24"/>
        </w:rPr>
        <w:t>The number of serious injuries sustained by staff that occur during use of time out or  physical restraint</w:t>
      </w:r>
      <w:r>
        <w:rPr>
          <w:rFonts w:ascii="Times New Roman" w:hAnsi="Times New Roman" w:cs="Times New Roman"/>
          <w:sz w:val="24"/>
          <w:szCs w:val="24"/>
        </w:rPr>
        <w:t>;</w:t>
      </w:r>
    </w:p>
    <w:p w:rsidR="000A21EE" w:rsidRDefault="001A3AFA" w:rsidP="001A3AFA">
      <w:pPr>
        <w:pStyle w:val="ListParagraph"/>
        <w:numPr>
          <w:ilvl w:val="0"/>
          <w:numId w:val="8"/>
        </w:numPr>
        <w:spacing w:line="276" w:lineRule="auto"/>
        <w:rPr>
          <w:rFonts w:ascii="Times New Roman" w:hAnsi="Times New Roman" w:cs="Times New Roman"/>
          <w:sz w:val="24"/>
          <w:szCs w:val="24"/>
        </w:rPr>
      </w:pPr>
      <w:r w:rsidRPr="001A3AFA">
        <w:rPr>
          <w:rFonts w:ascii="Times New Roman" w:hAnsi="Times New Roman" w:cs="Times New Roman"/>
          <w:sz w:val="24"/>
          <w:szCs w:val="24"/>
        </w:rPr>
        <w:t>The number of incidents of time out and physical restraint</w:t>
      </w:r>
      <w:r w:rsidR="000A21EE">
        <w:rPr>
          <w:rFonts w:ascii="Times New Roman" w:hAnsi="Times New Roman" w:cs="Times New Roman"/>
          <w:sz w:val="24"/>
          <w:szCs w:val="24"/>
        </w:rPr>
        <w:t>;</w:t>
      </w:r>
    </w:p>
    <w:p w:rsidR="000A21EE" w:rsidRDefault="001A3AFA" w:rsidP="001A3AFA">
      <w:pPr>
        <w:pStyle w:val="ListParagraph"/>
        <w:numPr>
          <w:ilvl w:val="0"/>
          <w:numId w:val="8"/>
        </w:numPr>
        <w:spacing w:line="276" w:lineRule="auto"/>
        <w:rPr>
          <w:rFonts w:ascii="Times New Roman" w:hAnsi="Times New Roman" w:cs="Times New Roman"/>
          <w:sz w:val="24"/>
          <w:szCs w:val="24"/>
        </w:rPr>
      </w:pPr>
      <w:r w:rsidRPr="000A21EE">
        <w:rPr>
          <w:rFonts w:ascii="Times New Roman" w:hAnsi="Times New Roman" w:cs="Times New Roman"/>
          <w:sz w:val="24"/>
          <w:szCs w:val="24"/>
        </w:rPr>
        <w:t>The type of physical restraint procedure used</w:t>
      </w:r>
      <w:r w:rsidR="000A21EE">
        <w:rPr>
          <w:rFonts w:ascii="Times New Roman" w:hAnsi="Times New Roman" w:cs="Times New Roman"/>
          <w:sz w:val="24"/>
          <w:szCs w:val="24"/>
        </w:rPr>
        <w:t>;</w:t>
      </w:r>
    </w:p>
    <w:p w:rsidR="000A21EE" w:rsidRDefault="001A3AFA" w:rsidP="001A3AFA">
      <w:pPr>
        <w:pStyle w:val="ListParagraph"/>
        <w:numPr>
          <w:ilvl w:val="0"/>
          <w:numId w:val="8"/>
        </w:numPr>
        <w:spacing w:line="276" w:lineRule="auto"/>
        <w:rPr>
          <w:rFonts w:ascii="Times New Roman" w:hAnsi="Times New Roman" w:cs="Times New Roman"/>
          <w:sz w:val="24"/>
          <w:szCs w:val="24"/>
        </w:rPr>
      </w:pPr>
      <w:r w:rsidRPr="000A21EE">
        <w:rPr>
          <w:rFonts w:ascii="Times New Roman" w:hAnsi="Times New Roman" w:cs="Times New Roman"/>
          <w:sz w:val="24"/>
          <w:szCs w:val="24"/>
        </w:rPr>
        <w:t>The duration of time spent per incident of time out and physical restraint</w:t>
      </w:r>
      <w:r w:rsidR="000A21EE">
        <w:rPr>
          <w:rFonts w:ascii="Times New Roman" w:hAnsi="Times New Roman" w:cs="Times New Roman"/>
          <w:sz w:val="24"/>
          <w:szCs w:val="24"/>
        </w:rPr>
        <w:t>;</w:t>
      </w:r>
    </w:p>
    <w:p w:rsidR="000A21EE" w:rsidRDefault="001A3AFA" w:rsidP="001A3AFA">
      <w:pPr>
        <w:pStyle w:val="ListParagraph"/>
        <w:numPr>
          <w:ilvl w:val="0"/>
          <w:numId w:val="8"/>
        </w:numPr>
        <w:spacing w:line="276" w:lineRule="auto"/>
        <w:rPr>
          <w:rFonts w:ascii="Times New Roman" w:hAnsi="Times New Roman" w:cs="Times New Roman"/>
          <w:sz w:val="24"/>
          <w:szCs w:val="24"/>
        </w:rPr>
      </w:pPr>
      <w:r w:rsidRPr="000A21EE">
        <w:rPr>
          <w:rFonts w:ascii="Times New Roman" w:hAnsi="Times New Roman" w:cs="Times New Roman"/>
          <w:sz w:val="24"/>
          <w:szCs w:val="24"/>
        </w:rPr>
        <w:t>The number of times and type of less restrictive and intrusive measures used before imposing time out or restraint a</w:t>
      </w:r>
      <w:r w:rsidR="000A21EE">
        <w:rPr>
          <w:rFonts w:ascii="Times New Roman" w:hAnsi="Times New Roman" w:cs="Times New Roman"/>
          <w:sz w:val="24"/>
          <w:szCs w:val="24"/>
        </w:rPr>
        <w:t>nd why they were not successful;</w:t>
      </w:r>
    </w:p>
    <w:p w:rsidR="000A21EE" w:rsidRDefault="001A3AFA" w:rsidP="001A3AFA">
      <w:pPr>
        <w:pStyle w:val="ListParagraph"/>
        <w:numPr>
          <w:ilvl w:val="0"/>
          <w:numId w:val="8"/>
        </w:numPr>
        <w:spacing w:line="276" w:lineRule="auto"/>
        <w:rPr>
          <w:rFonts w:ascii="Times New Roman" w:hAnsi="Times New Roman" w:cs="Times New Roman"/>
          <w:sz w:val="24"/>
          <w:szCs w:val="24"/>
        </w:rPr>
      </w:pPr>
      <w:r w:rsidRPr="000A21EE">
        <w:rPr>
          <w:rFonts w:ascii="Times New Roman" w:hAnsi="Times New Roman" w:cs="Times New Roman"/>
          <w:sz w:val="24"/>
          <w:szCs w:val="24"/>
        </w:rPr>
        <w:t>The information reported under subsections (1) through (3) by the school to the extent possible;</w:t>
      </w:r>
      <w:r w:rsidR="00B44CBC">
        <w:rPr>
          <w:rFonts w:ascii="Times New Roman" w:hAnsi="Times New Roman" w:cs="Times New Roman"/>
          <w:sz w:val="24"/>
          <w:szCs w:val="24"/>
        </w:rPr>
        <w:t xml:space="preserve"> </w:t>
      </w:r>
    </w:p>
    <w:p w:rsidR="001A3AFA" w:rsidRPr="00B44CBC" w:rsidRDefault="001A3AFA" w:rsidP="001A3AFA">
      <w:pPr>
        <w:pStyle w:val="ListParagraph"/>
        <w:numPr>
          <w:ilvl w:val="0"/>
          <w:numId w:val="8"/>
        </w:numPr>
        <w:spacing w:line="276" w:lineRule="auto"/>
        <w:rPr>
          <w:rFonts w:ascii="Times New Roman" w:hAnsi="Times New Roman" w:cs="Times New Roman"/>
          <w:sz w:val="24"/>
          <w:szCs w:val="24"/>
        </w:rPr>
      </w:pPr>
      <w:r w:rsidRPr="000A21EE">
        <w:rPr>
          <w:rFonts w:ascii="Times New Roman" w:hAnsi="Times New Roman" w:cs="Times New Roman"/>
          <w:sz w:val="24"/>
          <w:szCs w:val="24"/>
        </w:rPr>
        <w:t>The information reported under subsections (1)) through (17) aggregated by age, ethnicity, gender and eligibility for free and reduced lunch of the students on a statewide basis.</w:t>
      </w:r>
    </w:p>
    <w:p w:rsidR="001A3AFA" w:rsidRPr="001A3AFA" w:rsidRDefault="001A3AFA" w:rsidP="001A3AFA">
      <w:pPr>
        <w:spacing w:line="276" w:lineRule="auto"/>
        <w:rPr>
          <w:rFonts w:ascii="Times New Roman" w:hAnsi="Times New Roman" w:cs="Times New Roman"/>
          <w:sz w:val="24"/>
          <w:szCs w:val="24"/>
        </w:rPr>
      </w:pPr>
      <w:r w:rsidRPr="001A3AFA">
        <w:rPr>
          <w:rFonts w:ascii="Times New Roman" w:hAnsi="Times New Roman" w:cs="Times New Roman"/>
          <w:sz w:val="24"/>
          <w:szCs w:val="24"/>
        </w:rPr>
        <w:t>The current form prescribed by ISBE to report all incidents of time out and physical restraint captures most of this information.  However, it does not include whether the student who was placed in time our or physically restrained has a behavior intervention plan.  This information should be added to the required reporting form. Further, to ensure that the data required to be reported is collected, the rules should mandate all the inf</w:t>
      </w:r>
      <w:r w:rsidR="00B44CBC">
        <w:rPr>
          <w:rFonts w:ascii="Times New Roman" w:hAnsi="Times New Roman" w:cs="Times New Roman"/>
          <w:sz w:val="24"/>
          <w:szCs w:val="24"/>
        </w:rPr>
        <w:t>ormation that must be provided.</w:t>
      </w:r>
    </w:p>
    <w:p w:rsidR="001A3AFA" w:rsidRPr="00B44CBC" w:rsidRDefault="001A3AFA" w:rsidP="00B44CBC">
      <w:pPr>
        <w:spacing w:line="240" w:lineRule="auto"/>
        <w:rPr>
          <w:rFonts w:ascii="Times New Roman" w:hAnsi="Times New Roman" w:cs="Times New Roman"/>
          <w:sz w:val="24"/>
          <w:szCs w:val="24"/>
          <w:u w:val="single"/>
        </w:rPr>
      </w:pPr>
      <w:r w:rsidRPr="00B44CBC">
        <w:rPr>
          <w:rFonts w:ascii="Times New Roman" w:hAnsi="Times New Roman" w:cs="Times New Roman"/>
          <w:sz w:val="24"/>
          <w:szCs w:val="24"/>
          <w:u w:val="single"/>
        </w:rPr>
        <w:t>Oversight</w:t>
      </w:r>
    </w:p>
    <w:p w:rsidR="001A3AFA" w:rsidRPr="001A3AFA" w:rsidRDefault="001A3AFA" w:rsidP="001A3AFA">
      <w:pPr>
        <w:spacing w:line="276" w:lineRule="auto"/>
        <w:rPr>
          <w:rFonts w:ascii="Times New Roman" w:hAnsi="Times New Roman" w:cs="Times New Roman"/>
          <w:sz w:val="24"/>
          <w:szCs w:val="24"/>
        </w:rPr>
      </w:pPr>
      <w:r w:rsidRPr="001A3AFA">
        <w:rPr>
          <w:rFonts w:ascii="Times New Roman" w:hAnsi="Times New Roman" w:cs="Times New Roman"/>
          <w:sz w:val="24"/>
          <w:szCs w:val="24"/>
        </w:rPr>
        <w:t>Given the widespread misuse of isolated time out and physical restraint, an effective system of oversight is critical.  The rules should require ISBE to establish a process for ongoing review, monitoring and auditing of the use of time out and physical restraint to ensure that misuse of these practices is identified and stopped, including independent monitoring.</w:t>
      </w:r>
    </w:p>
    <w:p w:rsidR="001A3AFA" w:rsidRPr="00B44CBC" w:rsidRDefault="001A3AFA" w:rsidP="00B44CBC">
      <w:pPr>
        <w:spacing w:line="240" w:lineRule="auto"/>
        <w:rPr>
          <w:rFonts w:ascii="Times New Roman" w:hAnsi="Times New Roman" w:cs="Times New Roman"/>
          <w:sz w:val="24"/>
          <w:szCs w:val="24"/>
          <w:u w:val="single"/>
        </w:rPr>
      </w:pPr>
      <w:r w:rsidRPr="00B44CBC">
        <w:rPr>
          <w:rFonts w:ascii="Times New Roman" w:hAnsi="Times New Roman" w:cs="Times New Roman"/>
          <w:sz w:val="24"/>
          <w:szCs w:val="24"/>
          <w:u w:val="single"/>
        </w:rPr>
        <w:t>Enforcement</w:t>
      </w:r>
    </w:p>
    <w:p w:rsidR="001A3AFA" w:rsidRPr="001A3AFA" w:rsidRDefault="001A3AFA" w:rsidP="001A3AFA">
      <w:pPr>
        <w:spacing w:line="276" w:lineRule="auto"/>
        <w:rPr>
          <w:rFonts w:ascii="Times New Roman" w:hAnsi="Times New Roman" w:cs="Times New Roman"/>
          <w:sz w:val="24"/>
          <w:szCs w:val="24"/>
        </w:rPr>
      </w:pPr>
      <w:r w:rsidRPr="001A3AFA">
        <w:rPr>
          <w:rFonts w:ascii="Times New Roman" w:hAnsi="Times New Roman" w:cs="Times New Roman"/>
          <w:sz w:val="24"/>
          <w:szCs w:val="24"/>
        </w:rPr>
        <w:t xml:space="preserve">The rules should require ISBE to establish enforcement methods and procedures to ensure that schools fully comply with the reporting requirements for incidents of time out and physical restraint, which must include meaningful and appropriate consequences for failure to comply, such as the failure to report, the failure to timely report and the failure to </w:t>
      </w:r>
      <w:r w:rsidR="00B44CBC">
        <w:rPr>
          <w:rFonts w:ascii="Times New Roman" w:hAnsi="Times New Roman" w:cs="Times New Roman"/>
          <w:sz w:val="24"/>
          <w:szCs w:val="24"/>
        </w:rPr>
        <w:t>provide detailed documentation.</w:t>
      </w:r>
    </w:p>
    <w:p w:rsidR="001A3AFA" w:rsidRPr="00B44CBC" w:rsidRDefault="001A3AFA" w:rsidP="00B44CBC">
      <w:pPr>
        <w:spacing w:line="240" w:lineRule="auto"/>
        <w:rPr>
          <w:rFonts w:ascii="Times New Roman" w:hAnsi="Times New Roman" w:cs="Times New Roman"/>
          <w:sz w:val="24"/>
          <w:szCs w:val="24"/>
          <w:u w:val="single"/>
        </w:rPr>
      </w:pPr>
      <w:r w:rsidRPr="00B44CBC">
        <w:rPr>
          <w:rFonts w:ascii="Times New Roman" w:hAnsi="Times New Roman" w:cs="Times New Roman"/>
          <w:sz w:val="24"/>
          <w:szCs w:val="24"/>
          <w:u w:val="single"/>
        </w:rPr>
        <w:t>Goals and Plans to Reduce the Use of Time Out and Physical Restraint</w:t>
      </w:r>
    </w:p>
    <w:p w:rsidR="001A3AFA" w:rsidRPr="001A3AFA" w:rsidRDefault="001A3AFA" w:rsidP="001A3AFA">
      <w:pPr>
        <w:spacing w:line="276" w:lineRule="auto"/>
        <w:rPr>
          <w:rFonts w:ascii="Times New Roman" w:hAnsi="Times New Roman" w:cs="Times New Roman"/>
          <w:sz w:val="24"/>
          <w:szCs w:val="24"/>
        </w:rPr>
      </w:pPr>
      <w:r w:rsidRPr="001A3AFA">
        <w:rPr>
          <w:rFonts w:ascii="Times New Roman" w:hAnsi="Times New Roman" w:cs="Times New Roman"/>
          <w:sz w:val="24"/>
          <w:szCs w:val="24"/>
        </w:rPr>
        <w:t xml:space="preserve">The rules should require the State Board to establish improvement goals, with specific benchmarks, for schools to reduce and eventually eliminate the use of time out and physical restraint. Schools should be required to develop a plan for reducing the use of time out and physical restraint in accordance with those goals and benchmarks and a plan for implementation. </w:t>
      </w:r>
      <w:r w:rsidRPr="001A3AFA">
        <w:rPr>
          <w:rFonts w:ascii="Times New Roman" w:hAnsi="Times New Roman" w:cs="Times New Roman"/>
          <w:sz w:val="24"/>
          <w:szCs w:val="24"/>
        </w:rPr>
        <w:lastRenderedPageBreak/>
        <w:t>All such plans should be submitted to ISBE for review, analysis and ongoing monitoring for compliance.</w:t>
      </w:r>
    </w:p>
    <w:p w:rsidR="001A3AFA" w:rsidRPr="00B44CBC" w:rsidRDefault="001A3AFA" w:rsidP="00B44CBC">
      <w:pPr>
        <w:spacing w:line="240" w:lineRule="auto"/>
        <w:rPr>
          <w:rFonts w:ascii="Times New Roman" w:hAnsi="Times New Roman" w:cs="Times New Roman"/>
          <w:sz w:val="24"/>
          <w:szCs w:val="24"/>
          <w:u w:val="single"/>
        </w:rPr>
      </w:pPr>
      <w:r w:rsidRPr="00B44CBC">
        <w:rPr>
          <w:rFonts w:ascii="Times New Roman" w:hAnsi="Times New Roman" w:cs="Times New Roman"/>
          <w:sz w:val="24"/>
          <w:szCs w:val="24"/>
          <w:u w:val="single"/>
        </w:rPr>
        <w:t>Standardized Policy on Use of Time Out and Physical Restraint</w:t>
      </w:r>
    </w:p>
    <w:p w:rsidR="00B44CBC" w:rsidRDefault="001A3AFA" w:rsidP="00FE1578">
      <w:pPr>
        <w:spacing w:line="276" w:lineRule="auto"/>
        <w:rPr>
          <w:rFonts w:ascii="Times New Roman" w:hAnsi="Times New Roman" w:cs="Times New Roman"/>
          <w:sz w:val="24"/>
          <w:szCs w:val="24"/>
        </w:rPr>
      </w:pPr>
      <w:r w:rsidRPr="001A3AFA">
        <w:rPr>
          <w:rFonts w:ascii="Times New Roman" w:hAnsi="Times New Roman" w:cs="Times New Roman"/>
          <w:sz w:val="24"/>
          <w:szCs w:val="24"/>
        </w:rPr>
        <w:t>To ensure consistent application across the state, the rules should require ISBE to develop a standardized policy on the use of time out and physical restraint that contains core language and principles to be included in the policy of any local board that permits the use of time out or physical restraint. The standardized policy must include, but not be limited to, the information specified in Section 1.285 (j) of the proposed rules.</w:t>
      </w:r>
    </w:p>
    <w:p w:rsidR="00B44CBC" w:rsidRDefault="00B44CBC" w:rsidP="002A10AF">
      <w:pPr>
        <w:spacing w:before="240" w:line="276" w:lineRule="auto"/>
        <w:rPr>
          <w:rFonts w:ascii="Times New Roman" w:hAnsi="Times New Roman" w:cs="Times New Roman"/>
          <w:sz w:val="24"/>
          <w:szCs w:val="24"/>
        </w:rPr>
      </w:pPr>
      <w:r>
        <w:rPr>
          <w:rFonts w:ascii="Times New Roman" w:hAnsi="Times New Roman" w:cs="Times New Roman"/>
          <w:sz w:val="24"/>
          <w:szCs w:val="24"/>
        </w:rPr>
        <w:t xml:space="preserve">Access Living appreciates ISBE’s </w:t>
      </w:r>
      <w:r w:rsidRPr="00B44CBC">
        <w:rPr>
          <w:rFonts w:ascii="Times New Roman" w:hAnsi="Times New Roman" w:cs="Times New Roman"/>
          <w:sz w:val="24"/>
          <w:szCs w:val="24"/>
        </w:rPr>
        <w:t xml:space="preserve">consideration of our recommendations. </w:t>
      </w:r>
      <w:r>
        <w:rPr>
          <w:rFonts w:ascii="Times New Roman" w:hAnsi="Times New Roman" w:cs="Times New Roman"/>
          <w:sz w:val="24"/>
          <w:szCs w:val="24"/>
        </w:rPr>
        <w:t xml:space="preserve"> We look forward to working with ISBE on re</w:t>
      </w:r>
      <w:r w:rsidR="00B2006F">
        <w:rPr>
          <w:rFonts w:ascii="Times New Roman" w:hAnsi="Times New Roman" w:cs="Times New Roman"/>
          <w:sz w:val="24"/>
          <w:szCs w:val="24"/>
        </w:rPr>
        <w:t xml:space="preserve">ducing and eventually eliminating the </w:t>
      </w:r>
      <w:r>
        <w:rPr>
          <w:rFonts w:ascii="Times New Roman" w:hAnsi="Times New Roman" w:cs="Times New Roman"/>
          <w:sz w:val="24"/>
          <w:szCs w:val="24"/>
        </w:rPr>
        <w:t>harmful</w:t>
      </w:r>
      <w:r w:rsidR="00B2006F">
        <w:rPr>
          <w:rFonts w:ascii="Times New Roman" w:hAnsi="Times New Roman" w:cs="Times New Roman"/>
          <w:sz w:val="24"/>
          <w:szCs w:val="24"/>
        </w:rPr>
        <w:t xml:space="preserve"> use of</w:t>
      </w:r>
      <w:r>
        <w:rPr>
          <w:rFonts w:ascii="Times New Roman" w:hAnsi="Times New Roman" w:cs="Times New Roman"/>
          <w:sz w:val="24"/>
          <w:szCs w:val="24"/>
        </w:rPr>
        <w:t xml:space="preserve"> time out and restraint practices </w:t>
      </w:r>
      <w:r w:rsidR="00B2006F">
        <w:rPr>
          <w:rFonts w:ascii="Times New Roman" w:hAnsi="Times New Roman" w:cs="Times New Roman"/>
          <w:sz w:val="24"/>
          <w:szCs w:val="24"/>
        </w:rPr>
        <w:t>against students with disabilities</w:t>
      </w:r>
      <w:r>
        <w:rPr>
          <w:rFonts w:ascii="Times New Roman" w:hAnsi="Times New Roman" w:cs="Times New Roman"/>
          <w:sz w:val="24"/>
          <w:szCs w:val="24"/>
        </w:rPr>
        <w:t xml:space="preserve">. </w:t>
      </w:r>
    </w:p>
    <w:p w:rsidR="00AA73B8" w:rsidRDefault="002A10AF" w:rsidP="00E275EF">
      <w:pPr>
        <w:spacing w:after="0" w:line="240" w:lineRule="auto"/>
        <w:rPr>
          <w:rFonts w:ascii="Times New Roman" w:hAnsi="Times New Roman" w:cs="Times New Roman"/>
          <w:sz w:val="24"/>
          <w:szCs w:val="24"/>
        </w:rPr>
      </w:pPr>
      <w:r>
        <w:rPr>
          <w:rFonts w:ascii="Times New Roman" w:hAnsi="Times New Roman" w:cs="Times New Roman"/>
          <w:sz w:val="24"/>
          <w:szCs w:val="24"/>
        </w:rPr>
        <w:t>Best Regards,</w:t>
      </w:r>
    </w:p>
    <w:p w:rsidR="002A10AF" w:rsidRDefault="002A10AF" w:rsidP="00E275EF">
      <w:pPr>
        <w:spacing w:after="0" w:line="240" w:lineRule="auto"/>
        <w:rPr>
          <w:rFonts w:ascii="Times New Roman" w:hAnsi="Times New Roman" w:cs="Times New Roman"/>
          <w:sz w:val="24"/>
          <w:szCs w:val="24"/>
        </w:rPr>
      </w:pPr>
    </w:p>
    <w:p w:rsidR="00E275EF" w:rsidRPr="00E275EF" w:rsidRDefault="00E275EF" w:rsidP="00E275EF">
      <w:pPr>
        <w:spacing w:after="0" w:line="240" w:lineRule="auto"/>
        <w:rPr>
          <w:rFonts w:ascii="Times New Roman" w:hAnsi="Times New Roman" w:cs="Times New Roman"/>
          <w:sz w:val="24"/>
          <w:szCs w:val="24"/>
        </w:rPr>
      </w:pPr>
      <w:r w:rsidRPr="00E275EF">
        <w:rPr>
          <w:rFonts w:ascii="Times New Roman" w:hAnsi="Times New Roman" w:cs="Times New Roman"/>
          <w:sz w:val="24"/>
          <w:szCs w:val="24"/>
        </w:rPr>
        <w:t>Chris Yun</w:t>
      </w:r>
    </w:p>
    <w:p w:rsidR="00E275EF" w:rsidRPr="00E275EF" w:rsidRDefault="00E275EF" w:rsidP="00E275EF">
      <w:pPr>
        <w:spacing w:after="0" w:line="240" w:lineRule="auto"/>
        <w:rPr>
          <w:rFonts w:ascii="Times New Roman" w:hAnsi="Times New Roman" w:cs="Times New Roman"/>
          <w:sz w:val="24"/>
          <w:szCs w:val="24"/>
        </w:rPr>
      </w:pPr>
      <w:r w:rsidRPr="00E275EF">
        <w:rPr>
          <w:rFonts w:ascii="Times New Roman" w:hAnsi="Times New Roman" w:cs="Times New Roman"/>
          <w:sz w:val="24"/>
          <w:szCs w:val="24"/>
        </w:rPr>
        <w:t>Education Policy Analyst</w:t>
      </w:r>
    </w:p>
    <w:p w:rsidR="00E275EF" w:rsidRPr="00E275EF" w:rsidRDefault="00E275EF" w:rsidP="00E275EF">
      <w:pPr>
        <w:spacing w:after="0" w:line="240" w:lineRule="auto"/>
        <w:rPr>
          <w:rFonts w:ascii="Times New Roman" w:hAnsi="Times New Roman" w:cs="Times New Roman"/>
          <w:sz w:val="24"/>
          <w:szCs w:val="24"/>
        </w:rPr>
      </w:pPr>
      <w:r w:rsidRPr="00E275EF">
        <w:rPr>
          <w:rFonts w:ascii="Times New Roman" w:hAnsi="Times New Roman" w:cs="Times New Roman"/>
          <w:sz w:val="24"/>
          <w:szCs w:val="24"/>
        </w:rPr>
        <w:t xml:space="preserve">Access Living </w:t>
      </w:r>
    </w:p>
    <w:p w:rsidR="00E275EF" w:rsidRPr="00E275EF" w:rsidRDefault="00E275EF" w:rsidP="00E275EF">
      <w:pPr>
        <w:spacing w:after="0" w:line="240" w:lineRule="auto"/>
        <w:rPr>
          <w:rFonts w:ascii="Times New Roman" w:hAnsi="Times New Roman" w:cs="Times New Roman"/>
          <w:sz w:val="24"/>
          <w:szCs w:val="24"/>
        </w:rPr>
      </w:pPr>
      <w:r w:rsidRPr="00E275EF">
        <w:rPr>
          <w:rFonts w:ascii="Times New Roman" w:hAnsi="Times New Roman" w:cs="Times New Roman"/>
          <w:sz w:val="24"/>
          <w:szCs w:val="24"/>
        </w:rPr>
        <w:t>115 West Chicago Avenue | Chicago, IL  60654</w:t>
      </w:r>
    </w:p>
    <w:p w:rsidR="00E275EF" w:rsidRPr="00E275EF" w:rsidRDefault="00E275EF" w:rsidP="00E275EF">
      <w:pPr>
        <w:spacing w:after="0" w:line="240" w:lineRule="auto"/>
        <w:rPr>
          <w:rFonts w:ascii="Times New Roman" w:hAnsi="Times New Roman" w:cs="Times New Roman"/>
          <w:sz w:val="24"/>
          <w:szCs w:val="24"/>
        </w:rPr>
      </w:pPr>
      <w:r w:rsidRPr="00E275EF">
        <w:rPr>
          <w:rFonts w:ascii="Times New Roman" w:hAnsi="Times New Roman" w:cs="Times New Roman"/>
          <w:sz w:val="24"/>
          <w:szCs w:val="24"/>
        </w:rPr>
        <w:t>Ph: (312) 640-2134 | Fax: (312) 640-2139</w:t>
      </w:r>
    </w:p>
    <w:p w:rsidR="00E275EF" w:rsidRPr="00E275EF" w:rsidRDefault="00E275EF" w:rsidP="00E275EF">
      <w:pPr>
        <w:spacing w:after="0" w:line="240" w:lineRule="auto"/>
        <w:rPr>
          <w:rFonts w:ascii="Times New Roman" w:hAnsi="Times New Roman" w:cs="Times New Roman"/>
          <w:sz w:val="24"/>
          <w:szCs w:val="24"/>
        </w:rPr>
      </w:pPr>
      <w:r w:rsidRPr="00E275EF">
        <w:rPr>
          <w:rFonts w:ascii="Times New Roman" w:hAnsi="Times New Roman" w:cs="Times New Roman"/>
          <w:sz w:val="24"/>
          <w:szCs w:val="24"/>
        </w:rPr>
        <w:t xml:space="preserve">E-mail: </w:t>
      </w:r>
      <w:hyperlink r:id="rId10" w:history="1">
        <w:r w:rsidRPr="00E275EF">
          <w:rPr>
            <w:rFonts w:ascii="Times New Roman" w:hAnsi="Times New Roman" w:cs="Times New Roman"/>
            <w:sz w:val="24"/>
            <w:szCs w:val="24"/>
          </w:rPr>
          <w:t>cyun@accessliving.org</w:t>
        </w:r>
      </w:hyperlink>
    </w:p>
    <w:p w:rsidR="00E275EF" w:rsidRPr="00E275EF" w:rsidRDefault="00E275EF" w:rsidP="00E275EF">
      <w:pPr>
        <w:spacing w:after="0" w:line="240" w:lineRule="auto"/>
        <w:rPr>
          <w:rFonts w:ascii="Calibri" w:eastAsia="Malgun Gothic" w:hAnsi="Calibri" w:cs="Times New Roman"/>
          <w:noProof/>
        </w:rPr>
      </w:pPr>
    </w:p>
    <w:p w:rsidR="00E275EF" w:rsidRPr="00E275EF" w:rsidRDefault="00E275EF" w:rsidP="00E275EF">
      <w:pPr>
        <w:spacing w:after="0" w:line="240" w:lineRule="auto"/>
        <w:rPr>
          <w:rFonts w:ascii="Calibri" w:eastAsia="Malgun Gothic" w:hAnsi="Calibri" w:cs="Times New Roman"/>
        </w:rPr>
      </w:pPr>
    </w:p>
    <w:p w:rsidR="00E275EF" w:rsidRDefault="00E275EF" w:rsidP="00E275EF">
      <w:pPr>
        <w:spacing w:line="276" w:lineRule="auto"/>
        <w:rPr>
          <w:rFonts w:ascii="Times New Roman" w:hAnsi="Times New Roman" w:cs="Times New Roman"/>
          <w:sz w:val="24"/>
          <w:szCs w:val="24"/>
        </w:rPr>
      </w:pPr>
    </w:p>
    <w:p w:rsidR="004C384F" w:rsidRDefault="004C384F" w:rsidP="004C384F">
      <w:pPr>
        <w:spacing w:after="0" w:line="240" w:lineRule="auto"/>
        <w:rPr>
          <w:rFonts w:ascii="Times New Roman" w:hAnsi="Times New Roman" w:cs="Times New Roman"/>
          <w:noProof/>
          <w:sz w:val="24"/>
          <w:szCs w:val="24"/>
        </w:rPr>
      </w:pPr>
      <w:bookmarkStart w:id="1" w:name="_MailAutoSig"/>
    </w:p>
    <w:bookmarkEnd w:id="1"/>
    <w:p w:rsidR="00592801" w:rsidRPr="006E37C5" w:rsidRDefault="00592801" w:rsidP="00641843">
      <w:pPr>
        <w:spacing w:before="240" w:line="276" w:lineRule="auto"/>
        <w:rPr>
          <w:rFonts w:ascii="Times New Roman" w:hAnsi="Times New Roman" w:cs="Times New Roman"/>
          <w:sz w:val="24"/>
          <w:szCs w:val="24"/>
        </w:rPr>
      </w:pPr>
    </w:p>
    <w:sectPr w:rsidR="00592801" w:rsidRPr="006E37C5" w:rsidSect="00027E19">
      <w:footerReference w:type="default" r:id="rId11"/>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FF4" w:rsidRDefault="00786FF4" w:rsidP="00390384">
      <w:pPr>
        <w:spacing w:after="0" w:line="240" w:lineRule="auto"/>
      </w:pPr>
      <w:r>
        <w:separator/>
      </w:r>
    </w:p>
  </w:endnote>
  <w:endnote w:type="continuationSeparator" w:id="0">
    <w:p w:rsidR="00786FF4" w:rsidRDefault="00786FF4" w:rsidP="00390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4772101"/>
      <w:docPartObj>
        <w:docPartGallery w:val="Page Numbers (Bottom of Page)"/>
        <w:docPartUnique/>
      </w:docPartObj>
    </w:sdtPr>
    <w:sdtEndPr>
      <w:rPr>
        <w:color w:val="7F7F7F" w:themeColor="background1" w:themeShade="7F"/>
        <w:spacing w:val="60"/>
      </w:rPr>
    </w:sdtEndPr>
    <w:sdtContent>
      <w:p w:rsidR="00EE3D06" w:rsidRDefault="00EE3D06">
        <w:pPr>
          <w:pStyle w:val="Footer"/>
          <w:pBdr>
            <w:top w:val="single" w:sz="4" w:space="1" w:color="D9D9D9" w:themeColor="background1" w:themeShade="D9"/>
          </w:pBdr>
          <w:jc w:val="right"/>
        </w:pPr>
        <w:r>
          <w:fldChar w:fldCharType="begin"/>
        </w:r>
        <w:r>
          <w:instrText xml:space="preserve"> PAGE   \* MERGEFORMAT </w:instrText>
        </w:r>
        <w:r>
          <w:fldChar w:fldCharType="separate"/>
        </w:r>
        <w:r w:rsidR="00064A02">
          <w:rPr>
            <w:noProof/>
          </w:rPr>
          <w:t>1</w:t>
        </w:r>
        <w:r>
          <w:rPr>
            <w:noProof/>
          </w:rPr>
          <w:fldChar w:fldCharType="end"/>
        </w:r>
        <w:r>
          <w:t xml:space="preserve"> | </w:t>
        </w:r>
        <w:r>
          <w:rPr>
            <w:color w:val="7F7F7F" w:themeColor="background1" w:themeShade="7F"/>
            <w:spacing w:val="60"/>
          </w:rPr>
          <w:t>Page</w:t>
        </w:r>
      </w:p>
    </w:sdtContent>
  </w:sdt>
  <w:p w:rsidR="00EE3D06" w:rsidRDefault="00EE3D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FF4" w:rsidRDefault="00786FF4" w:rsidP="00390384">
      <w:pPr>
        <w:spacing w:after="0" w:line="240" w:lineRule="auto"/>
      </w:pPr>
      <w:r>
        <w:separator/>
      </w:r>
    </w:p>
  </w:footnote>
  <w:footnote w:type="continuationSeparator" w:id="0">
    <w:p w:rsidR="00786FF4" w:rsidRDefault="00786FF4" w:rsidP="003903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9100F"/>
    <w:multiLevelType w:val="hybridMultilevel"/>
    <w:tmpl w:val="70143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37FC9"/>
    <w:multiLevelType w:val="hybridMultilevel"/>
    <w:tmpl w:val="EEFE2280"/>
    <w:lvl w:ilvl="0" w:tplc="F8B0FDAA">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55BBD"/>
    <w:multiLevelType w:val="hybridMultilevel"/>
    <w:tmpl w:val="5ACEF4F6"/>
    <w:lvl w:ilvl="0" w:tplc="28F2277E">
      <w:numFmt w:val="bullet"/>
      <w:lvlText w:val=""/>
      <w:lvlJc w:val="left"/>
      <w:pPr>
        <w:ind w:left="1080" w:hanging="360"/>
      </w:pPr>
      <w:rPr>
        <w:rFonts w:ascii="Symbol" w:eastAsia="Batang"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DC56008"/>
    <w:multiLevelType w:val="hybridMultilevel"/>
    <w:tmpl w:val="D78CC4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99113B"/>
    <w:multiLevelType w:val="hybridMultilevel"/>
    <w:tmpl w:val="7CD6A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007D3A"/>
    <w:multiLevelType w:val="hybridMultilevel"/>
    <w:tmpl w:val="7B8AE970"/>
    <w:lvl w:ilvl="0" w:tplc="DDFEF34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0239FE"/>
    <w:multiLevelType w:val="hybridMultilevel"/>
    <w:tmpl w:val="126AD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55108F"/>
    <w:multiLevelType w:val="hybridMultilevel"/>
    <w:tmpl w:val="01AEA9E4"/>
    <w:lvl w:ilvl="0" w:tplc="DDFEF34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3"/>
  </w:num>
  <w:num w:numId="5">
    <w:abstractNumId w:val="1"/>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7C5"/>
    <w:rsid w:val="00003783"/>
    <w:rsid w:val="000132D4"/>
    <w:rsid w:val="00027E19"/>
    <w:rsid w:val="000378DA"/>
    <w:rsid w:val="00050903"/>
    <w:rsid w:val="0005471C"/>
    <w:rsid w:val="00060E0C"/>
    <w:rsid w:val="00064A02"/>
    <w:rsid w:val="00073579"/>
    <w:rsid w:val="000859F6"/>
    <w:rsid w:val="00093594"/>
    <w:rsid w:val="00097B5A"/>
    <w:rsid w:val="000A21EE"/>
    <w:rsid w:val="000A2202"/>
    <w:rsid w:val="000A71A0"/>
    <w:rsid w:val="000B1A5D"/>
    <w:rsid w:val="000B34BC"/>
    <w:rsid w:val="000B7208"/>
    <w:rsid w:val="000B7E82"/>
    <w:rsid w:val="000C75E0"/>
    <w:rsid w:val="000D52FA"/>
    <w:rsid w:val="000F0601"/>
    <w:rsid w:val="001007FE"/>
    <w:rsid w:val="00101610"/>
    <w:rsid w:val="001070A7"/>
    <w:rsid w:val="001077DB"/>
    <w:rsid w:val="00126FC7"/>
    <w:rsid w:val="00143252"/>
    <w:rsid w:val="00146635"/>
    <w:rsid w:val="00156B52"/>
    <w:rsid w:val="001573F2"/>
    <w:rsid w:val="001614BC"/>
    <w:rsid w:val="00173189"/>
    <w:rsid w:val="00190DB7"/>
    <w:rsid w:val="001911EB"/>
    <w:rsid w:val="00195D2A"/>
    <w:rsid w:val="001A3AFA"/>
    <w:rsid w:val="001B0927"/>
    <w:rsid w:val="001B14E3"/>
    <w:rsid w:val="001B1DB3"/>
    <w:rsid w:val="001B3D95"/>
    <w:rsid w:val="001B675B"/>
    <w:rsid w:val="001B7991"/>
    <w:rsid w:val="001B7A72"/>
    <w:rsid w:val="001C2253"/>
    <w:rsid w:val="001C3BF0"/>
    <w:rsid w:val="001C5301"/>
    <w:rsid w:val="001C6608"/>
    <w:rsid w:val="001E10FA"/>
    <w:rsid w:val="00201055"/>
    <w:rsid w:val="00227019"/>
    <w:rsid w:val="00231EB0"/>
    <w:rsid w:val="002337A0"/>
    <w:rsid w:val="002472CB"/>
    <w:rsid w:val="00247D8D"/>
    <w:rsid w:val="00252C3D"/>
    <w:rsid w:val="002572D8"/>
    <w:rsid w:val="00267196"/>
    <w:rsid w:val="00274B5D"/>
    <w:rsid w:val="00281045"/>
    <w:rsid w:val="002903CA"/>
    <w:rsid w:val="0029573C"/>
    <w:rsid w:val="002A10AF"/>
    <w:rsid w:val="002A7CD6"/>
    <w:rsid w:val="002B6B87"/>
    <w:rsid w:val="002B78B4"/>
    <w:rsid w:val="002C7416"/>
    <w:rsid w:val="002D1DB7"/>
    <w:rsid w:val="002D28E4"/>
    <w:rsid w:val="002F4F5E"/>
    <w:rsid w:val="002F6D97"/>
    <w:rsid w:val="00301B53"/>
    <w:rsid w:val="00315049"/>
    <w:rsid w:val="0032249F"/>
    <w:rsid w:val="00326880"/>
    <w:rsid w:val="00327E5D"/>
    <w:rsid w:val="0035077F"/>
    <w:rsid w:val="00365518"/>
    <w:rsid w:val="00366D43"/>
    <w:rsid w:val="003775AD"/>
    <w:rsid w:val="003879FF"/>
    <w:rsid w:val="00390384"/>
    <w:rsid w:val="00391FCC"/>
    <w:rsid w:val="003931AD"/>
    <w:rsid w:val="00394AFD"/>
    <w:rsid w:val="0039755F"/>
    <w:rsid w:val="003A764E"/>
    <w:rsid w:val="003B1ECD"/>
    <w:rsid w:val="003B4985"/>
    <w:rsid w:val="003B6A60"/>
    <w:rsid w:val="003E4229"/>
    <w:rsid w:val="003F167B"/>
    <w:rsid w:val="003F4B62"/>
    <w:rsid w:val="003F4BE6"/>
    <w:rsid w:val="003F4D82"/>
    <w:rsid w:val="004356B2"/>
    <w:rsid w:val="00443257"/>
    <w:rsid w:val="00444BAC"/>
    <w:rsid w:val="00453BA2"/>
    <w:rsid w:val="00465B76"/>
    <w:rsid w:val="00471CCA"/>
    <w:rsid w:val="004847E1"/>
    <w:rsid w:val="00486BEB"/>
    <w:rsid w:val="004A3600"/>
    <w:rsid w:val="004A5C79"/>
    <w:rsid w:val="004B1D26"/>
    <w:rsid w:val="004C05D5"/>
    <w:rsid w:val="004C2092"/>
    <w:rsid w:val="004C384F"/>
    <w:rsid w:val="004E41D6"/>
    <w:rsid w:val="004E458B"/>
    <w:rsid w:val="004E72DE"/>
    <w:rsid w:val="0050650E"/>
    <w:rsid w:val="00541343"/>
    <w:rsid w:val="00555B26"/>
    <w:rsid w:val="00557DC4"/>
    <w:rsid w:val="0057762A"/>
    <w:rsid w:val="005779EE"/>
    <w:rsid w:val="00582D7E"/>
    <w:rsid w:val="00592801"/>
    <w:rsid w:val="00594840"/>
    <w:rsid w:val="005A1065"/>
    <w:rsid w:val="005B1D9C"/>
    <w:rsid w:val="005B314C"/>
    <w:rsid w:val="005B52B7"/>
    <w:rsid w:val="005C2DE0"/>
    <w:rsid w:val="005C7CE6"/>
    <w:rsid w:val="005D309B"/>
    <w:rsid w:val="005D3836"/>
    <w:rsid w:val="005E287B"/>
    <w:rsid w:val="005E295D"/>
    <w:rsid w:val="005E4ABD"/>
    <w:rsid w:val="005E73A9"/>
    <w:rsid w:val="005F15C2"/>
    <w:rsid w:val="005F55E5"/>
    <w:rsid w:val="0061461A"/>
    <w:rsid w:val="00621B07"/>
    <w:rsid w:val="00622247"/>
    <w:rsid w:val="00635EB6"/>
    <w:rsid w:val="00637F11"/>
    <w:rsid w:val="00641843"/>
    <w:rsid w:val="006525E4"/>
    <w:rsid w:val="00656641"/>
    <w:rsid w:val="0067211F"/>
    <w:rsid w:val="00682296"/>
    <w:rsid w:val="006964EF"/>
    <w:rsid w:val="006A6613"/>
    <w:rsid w:val="006A6C0A"/>
    <w:rsid w:val="006A6E29"/>
    <w:rsid w:val="006B0FF3"/>
    <w:rsid w:val="006B3EFF"/>
    <w:rsid w:val="006E1DF2"/>
    <w:rsid w:val="006E37C5"/>
    <w:rsid w:val="006F0CBD"/>
    <w:rsid w:val="006F417F"/>
    <w:rsid w:val="006F5898"/>
    <w:rsid w:val="006F6B73"/>
    <w:rsid w:val="0070715C"/>
    <w:rsid w:val="00707201"/>
    <w:rsid w:val="007126CD"/>
    <w:rsid w:val="0072108B"/>
    <w:rsid w:val="00723AD9"/>
    <w:rsid w:val="007431D5"/>
    <w:rsid w:val="00746EA7"/>
    <w:rsid w:val="0075072A"/>
    <w:rsid w:val="00761107"/>
    <w:rsid w:val="00764E08"/>
    <w:rsid w:val="00770D00"/>
    <w:rsid w:val="00780A27"/>
    <w:rsid w:val="00786FF4"/>
    <w:rsid w:val="0079206C"/>
    <w:rsid w:val="00796F3D"/>
    <w:rsid w:val="007A2DF2"/>
    <w:rsid w:val="007B0F2F"/>
    <w:rsid w:val="007C0FE7"/>
    <w:rsid w:val="007D652A"/>
    <w:rsid w:val="007E21AA"/>
    <w:rsid w:val="007E3B8B"/>
    <w:rsid w:val="007E4069"/>
    <w:rsid w:val="007E6405"/>
    <w:rsid w:val="007F0D0B"/>
    <w:rsid w:val="007F7E46"/>
    <w:rsid w:val="0080281E"/>
    <w:rsid w:val="0080500C"/>
    <w:rsid w:val="00810706"/>
    <w:rsid w:val="00811537"/>
    <w:rsid w:val="00813F83"/>
    <w:rsid w:val="00823434"/>
    <w:rsid w:val="0082379B"/>
    <w:rsid w:val="00830EA4"/>
    <w:rsid w:val="008369A4"/>
    <w:rsid w:val="00855217"/>
    <w:rsid w:val="00855F0D"/>
    <w:rsid w:val="00871ADB"/>
    <w:rsid w:val="008A6537"/>
    <w:rsid w:val="008B16A5"/>
    <w:rsid w:val="008B38B8"/>
    <w:rsid w:val="008B3C9B"/>
    <w:rsid w:val="008B7D6D"/>
    <w:rsid w:val="008E0D40"/>
    <w:rsid w:val="008F1103"/>
    <w:rsid w:val="0090019C"/>
    <w:rsid w:val="00937FE8"/>
    <w:rsid w:val="009432D3"/>
    <w:rsid w:val="00954BB9"/>
    <w:rsid w:val="0096116B"/>
    <w:rsid w:val="00961B8B"/>
    <w:rsid w:val="009670BF"/>
    <w:rsid w:val="00970A9C"/>
    <w:rsid w:val="00972FA9"/>
    <w:rsid w:val="009B3F86"/>
    <w:rsid w:val="009C2897"/>
    <w:rsid w:val="009D2620"/>
    <w:rsid w:val="009D2EC8"/>
    <w:rsid w:val="009D5E75"/>
    <w:rsid w:val="009D7D80"/>
    <w:rsid w:val="009E6D01"/>
    <w:rsid w:val="009F428F"/>
    <w:rsid w:val="009F5694"/>
    <w:rsid w:val="009F6390"/>
    <w:rsid w:val="00A031BE"/>
    <w:rsid w:val="00A100B2"/>
    <w:rsid w:val="00A16650"/>
    <w:rsid w:val="00A22723"/>
    <w:rsid w:val="00A23B48"/>
    <w:rsid w:val="00A2630E"/>
    <w:rsid w:val="00A32A0E"/>
    <w:rsid w:val="00A34195"/>
    <w:rsid w:val="00A35EF4"/>
    <w:rsid w:val="00A44C3C"/>
    <w:rsid w:val="00A47E72"/>
    <w:rsid w:val="00A608B4"/>
    <w:rsid w:val="00A710C4"/>
    <w:rsid w:val="00A80F0D"/>
    <w:rsid w:val="00A810E9"/>
    <w:rsid w:val="00A81BAD"/>
    <w:rsid w:val="00A85B23"/>
    <w:rsid w:val="00A8680A"/>
    <w:rsid w:val="00A90980"/>
    <w:rsid w:val="00AA73B8"/>
    <w:rsid w:val="00AB2173"/>
    <w:rsid w:val="00AB4C67"/>
    <w:rsid w:val="00AB6838"/>
    <w:rsid w:val="00AC2B42"/>
    <w:rsid w:val="00AC3965"/>
    <w:rsid w:val="00AC4206"/>
    <w:rsid w:val="00AD0630"/>
    <w:rsid w:val="00AD18AD"/>
    <w:rsid w:val="00AD1FEE"/>
    <w:rsid w:val="00AE19B6"/>
    <w:rsid w:val="00AF0E6C"/>
    <w:rsid w:val="00AF3804"/>
    <w:rsid w:val="00AF50D3"/>
    <w:rsid w:val="00AF5803"/>
    <w:rsid w:val="00B2006F"/>
    <w:rsid w:val="00B212C1"/>
    <w:rsid w:val="00B34D3D"/>
    <w:rsid w:val="00B36047"/>
    <w:rsid w:val="00B44CBC"/>
    <w:rsid w:val="00B52B5B"/>
    <w:rsid w:val="00B64478"/>
    <w:rsid w:val="00B768B6"/>
    <w:rsid w:val="00B81058"/>
    <w:rsid w:val="00B93BB3"/>
    <w:rsid w:val="00B96B53"/>
    <w:rsid w:val="00BA1217"/>
    <w:rsid w:val="00BC0B1A"/>
    <w:rsid w:val="00BC1D9A"/>
    <w:rsid w:val="00BE62B6"/>
    <w:rsid w:val="00BE6812"/>
    <w:rsid w:val="00BF45F4"/>
    <w:rsid w:val="00BF66B3"/>
    <w:rsid w:val="00BF7108"/>
    <w:rsid w:val="00C07637"/>
    <w:rsid w:val="00C15856"/>
    <w:rsid w:val="00C22A0C"/>
    <w:rsid w:val="00C23CFF"/>
    <w:rsid w:val="00C33959"/>
    <w:rsid w:val="00C342A7"/>
    <w:rsid w:val="00C419DE"/>
    <w:rsid w:val="00C44A26"/>
    <w:rsid w:val="00C476BD"/>
    <w:rsid w:val="00C73E91"/>
    <w:rsid w:val="00C74D72"/>
    <w:rsid w:val="00C772D9"/>
    <w:rsid w:val="00C80958"/>
    <w:rsid w:val="00C84D34"/>
    <w:rsid w:val="00C8616E"/>
    <w:rsid w:val="00C92905"/>
    <w:rsid w:val="00C93E44"/>
    <w:rsid w:val="00CB1644"/>
    <w:rsid w:val="00CB41FE"/>
    <w:rsid w:val="00CB49A1"/>
    <w:rsid w:val="00CB4B46"/>
    <w:rsid w:val="00CC34E6"/>
    <w:rsid w:val="00CE0EB2"/>
    <w:rsid w:val="00CE2103"/>
    <w:rsid w:val="00CE7686"/>
    <w:rsid w:val="00D12B7A"/>
    <w:rsid w:val="00D15691"/>
    <w:rsid w:val="00D25472"/>
    <w:rsid w:val="00D34857"/>
    <w:rsid w:val="00D356E7"/>
    <w:rsid w:val="00D46B13"/>
    <w:rsid w:val="00D61244"/>
    <w:rsid w:val="00D6454C"/>
    <w:rsid w:val="00D73C39"/>
    <w:rsid w:val="00D74D95"/>
    <w:rsid w:val="00D75D9D"/>
    <w:rsid w:val="00D81C13"/>
    <w:rsid w:val="00D96DA5"/>
    <w:rsid w:val="00D97749"/>
    <w:rsid w:val="00DA653C"/>
    <w:rsid w:val="00DD33D5"/>
    <w:rsid w:val="00DF34D7"/>
    <w:rsid w:val="00DF460F"/>
    <w:rsid w:val="00DF5E99"/>
    <w:rsid w:val="00E03AB2"/>
    <w:rsid w:val="00E041E9"/>
    <w:rsid w:val="00E275EF"/>
    <w:rsid w:val="00E35C9C"/>
    <w:rsid w:val="00E3754A"/>
    <w:rsid w:val="00E415EC"/>
    <w:rsid w:val="00E41D28"/>
    <w:rsid w:val="00E4630C"/>
    <w:rsid w:val="00E4664F"/>
    <w:rsid w:val="00E51DC4"/>
    <w:rsid w:val="00E6084C"/>
    <w:rsid w:val="00E65B47"/>
    <w:rsid w:val="00E80D7D"/>
    <w:rsid w:val="00E81068"/>
    <w:rsid w:val="00EA25E1"/>
    <w:rsid w:val="00EA2AAC"/>
    <w:rsid w:val="00EA6824"/>
    <w:rsid w:val="00EA72EC"/>
    <w:rsid w:val="00EA7CF2"/>
    <w:rsid w:val="00EB0784"/>
    <w:rsid w:val="00EB46EF"/>
    <w:rsid w:val="00EC5614"/>
    <w:rsid w:val="00EC6483"/>
    <w:rsid w:val="00ED311D"/>
    <w:rsid w:val="00ED5260"/>
    <w:rsid w:val="00EE0FB2"/>
    <w:rsid w:val="00EE3D06"/>
    <w:rsid w:val="00EE75EA"/>
    <w:rsid w:val="00F051D8"/>
    <w:rsid w:val="00F05F22"/>
    <w:rsid w:val="00F142AE"/>
    <w:rsid w:val="00F21188"/>
    <w:rsid w:val="00F374CE"/>
    <w:rsid w:val="00F454B6"/>
    <w:rsid w:val="00F4770B"/>
    <w:rsid w:val="00F51F15"/>
    <w:rsid w:val="00F5395D"/>
    <w:rsid w:val="00F66F59"/>
    <w:rsid w:val="00F73765"/>
    <w:rsid w:val="00F83FC1"/>
    <w:rsid w:val="00F86953"/>
    <w:rsid w:val="00F9418B"/>
    <w:rsid w:val="00FC0D19"/>
    <w:rsid w:val="00FC0DEC"/>
    <w:rsid w:val="00FC3AD3"/>
    <w:rsid w:val="00FD3128"/>
    <w:rsid w:val="00FD751C"/>
    <w:rsid w:val="00FE0BB9"/>
    <w:rsid w:val="00FE1578"/>
    <w:rsid w:val="00FE1EF3"/>
    <w:rsid w:val="00FF00AB"/>
    <w:rsid w:val="00FF5A5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36D130-7C4C-4565-B0A8-F65B52752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903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0384"/>
    <w:rPr>
      <w:sz w:val="20"/>
      <w:szCs w:val="20"/>
    </w:rPr>
  </w:style>
  <w:style w:type="character" w:styleId="FootnoteReference">
    <w:name w:val="footnote reference"/>
    <w:basedOn w:val="DefaultParagraphFont"/>
    <w:uiPriority w:val="99"/>
    <w:semiHidden/>
    <w:unhideWhenUsed/>
    <w:rsid w:val="00390384"/>
    <w:rPr>
      <w:vertAlign w:val="superscript"/>
    </w:rPr>
  </w:style>
  <w:style w:type="paragraph" w:styleId="Header">
    <w:name w:val="header"/>
    <w:basedOn w:val="Normal"/>
    <w:link w:val="HeaderChar"/>
    <w:uiPriority w:val="99"/>
    <w:unhideWhenUsed/>
    <w:rsid w:val="00EE3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D06"/>
  </w:style>
  <w:style w:type="paragraph" w:styleId="Footer">
    <w:name w:val="footer"/>
    <w:basedOn w:val="Normal"/>
    <w:link w:val="FooterChar"/>
    <w:uiPriority w:val="99"/>
    <w:unhideWhenUsed/>
    <w:rsid w:val="00EE3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D06"/>
  </w:style>
  <w:style w:type="paragraph" w:customStyle="1" w:styleId="Default">
    <w:name w:val="Default"/>
    <w:rsid w:val="005D383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B16A5"/>
    <w:pPr>
      <w:ind w:left="720"/>
      <w:contextualSpacing/>
    </w:pPr>
  </w:style>
  <w:style w:type="character" w:styleId="Hyperlink">
    <w:name w:val="Hyperlink"/>
    <w:basedOn w:val="DefaultParagraphFont"/>
    <w:uiPriority w:val="99"/>
    <w:unhideWhenUsed/>
    <w:rsid w:val="00CE7686"/>
    <w:rPr>
      <w:color w:val="0563C1" w:themeColor="hyperlink"/>
      <w:u w:val="single"/>
    </w:rPr>
  </w:style>
  <w:style w:type="paragraph" w:styleId="BalloonText">
    <w:name w:val="Balloon Text"/>
    <w:basedOn w:val="Normal"/>
    <w:link w:val="BalloonTextChar"/>
    <w:uiPriority w:val="99"/>
    <w:semiHidden/>
    <w:unhideWhenUsed/>
    <w:rsid w:val="00C22A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A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3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yun@accessliving.org" TargetMode="External"/><Relationship Id="rId4" Type="http://schemas.openxmlformats.org/officeDocument/2006/relationships/settings" Target="settings.xml"/><Relationship Id="rId9" Type="http://schemas.openxmlformats.org/officeDocument/2006/relationships/hyperlink" Target="https://www.chicagotribune.com/investigations/ct-illinois-seclusion-restraint-rules-met-20191205-u6nsye7tczhxjjazsoeevedbca-s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BF2FA-1CC0-4364-B3A6-0205A4866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3544</Words>
  <Characters>20205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chris_mac</dc:creator>
  <cp:keywords/>
  <dc:description/>
  <cp:lastModifiedBy>Chris Yun</cp:lastModifiedBy>
  <cp:revision>2</cp:revision>
  <cp:lastPrinted>2020-02-02T20:26:00Z</cp:lastPrinted>
  <dcterms:created xsi:type="dcterms:W3CDTF">2020-02-03T15:15:00Z</dcterms:created>
  <dcterms:modified xsi:type="dcterms:W3CDTF">2020-02-03T15:15:00Z</dcterms:modified>
</cp:coreProperties>
</file>